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680C" w:rsidRPr="00C6680C" w:rsidRDefault="00C6680C" w:rsidP="00C6680C">
      <w:pPr>
        <w:spacing w:before="60"/>
        <w:jc w:val="right"/>
        <w:rPr>
          <w:rFonts w:ascii="Times New Roman" w:hAnsi="Times New Roman" w:cs="Times New Roman"/>
          <w:caps/>
          <w:sz w:val="24"/>
          <w:szCs w:val="24"/>
        </w:rPr>
      </w:pPr>
      <w:r w:rsidRPr="00C6680C">
        <w:rPr>
          <w:rFonts w:ascii="Times New Roman" w:hAnsi="Times New Roman" w:cs="Times New Roman"/>
          <w:sz w:val="24"/>
          <w:szCs w:val="24"/>
        </w:rPr>
        <w:t>Приложение 3</w:t>
      </w:r>
    </w:p>
    <w:p w:rsidR="00C6680C" w:rsidRPr="00C6680C" w:rsidRDefault="00C6680C" w:rsidP="00C6680C">
      <w:pPr>
        <w:spacing w:before="360"/>
        <w:jc w:val="right"/>
        <w:rPr>
          <w:rFonts w:ascii="Times New Roman" w:hAnsi="Times New Roman" w:cs="Times New Roman"/>
          <w:caps/>
          <w:sz w:val="26"/>
          <w:szCs w:val="26"/>
        </w:rPr>
      </w:pPr>
    </w:p>
    <w:p w:rsidR="00C6680C" w:rsidRPr="00C6680C" w:rsidRDefault="00C6680C" w:rsidP="00C6680C">
      <w:pPr>
        <w:spacing w:before="360"/>
        <w:jc w:val="right"/>
        <w:rPr>
          <w:rFonts w:ascii="Times New Roman" w:hAnsi="Times New Roman" w:cs="Times New Roman"/>
          <w:caps/>
          <w:sz w:val="26"/>
          <w:szCs w:val="26"/>
        </w:rPr>
      </w:pPr>
      <w:r w:rsidRPr="00C6680C">
        <w:rPr>
          <w:rFonts w:ascii="Times New Roman" w:hAnsi="Times New Roman" w:cs="Times New Roman"/>
          <w:caps/>
          <w:sz w:val="26"/>
          <w:szCs w:val="26"/>
        </w:rPr>
        <w:t>УТВЕРЖДАЮ</w:t>
      </w:r>
    </w:p>
    <w:p w:rsidR="00C6680C" w:rsidRPr="00C6680C" w:rsidRDefault="00C6680C" w:rsidP="00C6680C">
      <w:pPr>
        <w:spacing w:before="120"/>
        <w:jc w:val="right"/>
        <w:rPr>
          <w:rFonts w:ascii="Times New Roman" w:hAnsi="Times New Roman" w:cs="Times New Roman"/>
          <w:sz w:val="26"/>
          <w:szCs w:val="26"/>
        </w:rPr>
      </w:pPr>
      <w:r w:rsidRPr="00C6680C">
        <w:rPr>
          <w:rFonts w:ascii="Times New Roman" w:hAnsi="Times New Roman" w:cs="Times New Roman"/>
          <w:sz w:val="26"/>
          <w:szCs w:val="26"/>
        </w:rPr>
        <w:t>Первый проректор</w:t>
      </w:r>
    </w:p>
    <w:p w:rsidR="00C6680C" w:rsidRPr="00C6680C" w:rsidRDefault="00C6680C" w:rsidP="00C6680C">
      <w:pPr>
        <w:spacing w:before="120"/>
        <w:jc w:val="right"/>
        <w:rPr>
          <w:rFonts w:ascii="Times New Roman" w:hAnsi="Times New Roman" w:cs="Times New Roman"/>
          <w:sz w:val="26"/>
          <w:szCs w:val="26"/>
        </w:rPr>
      </w:pPr>
      <w:r w:rsidRPr="00C6680C">
        <w:rPr>
          <w:rFonts w:ascii="Times New Roman" w:hAnsi="Times New Roman" w:cs="Times New Roman"/>
          <w:sz w:val="26"/>
          <w:szCs w:val="26"/>
        </w:rPr>
        <w:t xml:space="preserve"> — проректор по учебной работе и развитию </w:t>
      </w:r>
    </w:p>
    <w:p w:rsidR="00C6680C" w:rsidRPr="00C6680C" w:rsidRDefault="00C6680C" w:rsidP="00C6680C">
      <w:pPr>
        <w:spacing w:before="240"/>
        <w:jc w:val="right"/>
        <w:rPr>
          <w:rFonts w:ascii="Times New Roman" w:hAnsi="Times New Roman" w:cs="Times New Roman"/>
          <w:szCs w:val="28"/>
        </w:rPr>
      </w:pPr>
      <w:r w:rsidRPr="00C6680C">
        <w:rPr>
          <w:rFonts w:ascii="Times New Roman" w:hAnsi="Times New Roman" w:cs="Times New Roman"/>
          <w:szCs w:val="28"/>
        </w:rPr>
        <w:t>______________</w:t>
      </w:r>
      <w:proofErr w:type="gramStart"/>
      <w:r w:rsidRPr="00C6680C">
        <w:rPr>
          <w:rFonts w:ascii="Times New Roman" w:hAnsi="Times New Roman" w:cs="Times New Roman"/>
          <w:szCs w:val="28"/>
        </w:rPr>
        <w:t>_  Красногорова</w:t>
      </w:r>
      <w:proofErr w:type="gramEnd"/>
      <w:r w:rsidRPr="00C6680C">
        <w:rPr>
          <w:rFonts w:ascii="Times New Roman" w:hAnsi="Times New Roman" w:cs="Times New Roman"/>
          <w:szCs w:val="28"/>
        </w:rPr>
        <w:t xml:space="preserve"> О.А.</w:t>
      </w:r>
    </w:p>
    <w:p w:rsidR="00C6680C" w:rsidRPr="00C6680C" w:rsidRDefault="00C6680C" w:rsidP="00C6680C">
      <w:pPr>
        <w:spacing w:before="60"/>
        <w:jc w:val="right"/>
        <w:rPr>
          <w:rFonts w:ascii="Times New Roman" w:hAnsi="Times New Roman" w:cs="Times New Roman"/>
          <w:sz w:val="24"/>
          <w:szCs w:val="24"/>
        </w:rPr>
      </w:pPr>
      <w:proofErr w:type="gramStart"/>
      <w:r w:rsidRPr="00C6680C">
        <w:rPr>
          <w:rFonts w:ascii="Times New Roman" w:hAnsi="Times New Roman" w:cs="Times New Roman"/>
          <w:sz w:val="24"/>
          <w:szCs w:val="24"/>
        </w:rPr>
        <w:t xml:space="preserve">«  </w:t>
      </w:r>
      <w:proofErr w:type="gramEnd"/>
      <w:r w:rsidRPr="00C6680C">
        <w:rPr>
          <w:rFonts w:ascii="Times New Roman" w:hAnsi="Times New Roman" w:cs="Times New Roman"/>
          <w:sz w:val="24"/>
          <w:szCs w:val="24"/>
        </w:rPr>
        <w:t xml:space="preserve"> »_____________   2022 г.</w:t>
      </w:r>
    </w:p>
    <w:p w:rsidR="004B00FD" w:rsidRDefault="00D37EC5">
      <w:pPr>
        <w:spacing w:before="1800" w:after="0"/>
        <w:jc w:val="center"/>
        <w:rPr>
          <w:rFonts w:ascii="Times New Roman" w:eastAsia="Times New Roman" w:hAnsi="Times New Roman" w:cs="Times New Roman"/>
          <w:color w:val="000000"/>
          <w:sz w:val="32"/>
        </w:rPr>
      </w:pPr>
      <w:r>
        <w:rPr>
          <w:rFonts w:ascii="Times New Roman" w:eastAsia="Times New Roman" w:hAnsi="Times New Roman" w:cs="Times New Roman"/>
          <w:color w:val="000000"/>
          <w:sz w:val="32"/>
        </w:rPr>
        <w:t>ОЦЕНОЧНЫЕ СРЕДСТВА ДИСЦИПЛИНЫ</w:t>
      </w:r>
    </w:p>
    <w:p w:rsidR="004B00FD" w:rsidRDefault="00D37EC5">
      <w:pPr>
        <w:spacing w:before="240" w:after="0" w:line="240" w:lineRule="auto"/>
        <w:jc w:val="center"/>
        <w:rPr>
          <w:rFonts w:ascii="Times New Roman" w:eastAsia="Times New Roman" w:hAnsi="Times New Roman" w:cs="Times New Roman"/>
          <w:b/>
          <w:caps/>
          <w:sz w:val="32"/>
        </w:rPr>
      </w:pPr>
      <w:r>
        <w:rPr>
          <w:rFonts w:ascii="Times New Roman" w:eastAsia="Times New Roman" w:hAnsi="Times New Roman" w:cs="Times New Roman"/>
          <w:b/>
          <w:caps/>
          <w:sz w:val="32"/>
        </w:rPr>
        <w:t>физическая культура и спорт</w:t>
      </w:r>
    </w:p>
    <w:p w:rsidR="004B00FD" w:rsidRDefault="00D37EC5">
      <w:pPr>
        <w:spacing w:before="960" w:after="0"/>
        <w:jc w:val="center"/>
        <w:rPr>
          <w:rFonts w:ascii="Times New Roman" w:eastAsia="Times New Roman" w:hAnsi="Times New Roman" w:cs="Times New Roman"/>
          <w:color w:val="000000"/>
          <w:sz w:val="26"/>
        </w:rPr>
      </w:pPr>
      <w:r>
        <w:rPr>
          <w:rFonts w:ascii="Times New Roman" w:eastAsia="Times New Roman" w:hAnsi="Times New Roman" w:cs="Times New Roman"/>
          <w:color w:val="000000"/>
          <w:sz w:val="26"/>
        </w:rPr>
        <w:t>Образовательная программа</w:t>
      </w:r>
    </w:p>
    <w:p w:rsidR="004B00FD" w:rsidRDefault="00D37EC5">
      <w:pPr>
        <w:spacing w:before="360" w:after="0" w:line="240" w:lineRule="auto"/>
        <w:jc w:val="center"/>
        <w:rPr>
          <w:rFonts w:ascii="Times New Roman" w:eastAsia="Times New Roman" w:hAnsi="Times New Roman" w:cs="Times New Roman"/>
          <w:color w:val="000000"/>
          <w:sz w:val="26"/>
        </w:rPr>
      </w:pPr>
      <w:r>
        <w:rPr>
          <w:rFonts w:ascii="Times New Roman" w:eastAsia="Times New Roman" w:hAnsi="Times New Roman" w:cs="Times New Roman"/>
          <w:b/>
          <w:color w:val="000000"/>
          <w:sz w:val="24"/>
        </w:rPr>
        <w:t>Музыкально-театральное искусство</w:t>
      </w:r>
      <w:r>
        <w:rPr>
          <w:rFonts w:ascii="Times New Roman" w:eastAsia="Times New Roman" w:hAnsi="Times New Roman" w:cs="Times New Roman"/>
          <w:color w:val="000000"/>
          <w:sz w:val="26"/>
        </w:rPr>
        <w:t xml:space="preserve"> </w:t>
      </w:r>
    </w:p>
    <w:p w:rsidR="004B00FD" w:rsidRDefault="00D37EC5">
      <w:pPr>
        <w:spacing w:before="360" w:after="0" w:line="240" w:lineRule="auto"/>
        <w:jc w:val="center"/>
        <w:rPr>
          <w:rFonts w:ascii="Times New Roman" w:eastAsia="Times New Roman" w:hAnsi="Times New Roman" w:cs="Times New Roman"/>
          <w:color w:val="000000"/>
          <w:sz w:val="26"/>
        </w:rPr>
      </w:pPr>
      <w:r>
        <w:rPr>
          <w:rFonts w:ascii="Times New Roman" w:eastAsia="Times New Roman" w:hAnsi="Times New Roman" w:cs="Times New Roman"/>
          <w:color w:val="000000"/>
          <w:sz w:val="26"/>
        </w:rPr>
        <w:t>Направление подготовки / специальность</w:t>
      </w:r>
    </w:p>
    <w:p w:rsidR="004B00FD" w:rsidRDefault="00D37EC5" w:rsidP="00C6680C">
      <w:pPr>
        <w:spacing w:after="0"/>
        <w:jc w:val="center"/>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53.05.04 «Музыкально-театральное искусство»</w:t>
      </w:r>
      <w:r>
        <w:rPr>
          <w:rFonts w:ascii="Times New Roman" w:eastAsia="Times New Roman" w:hAnsi="Times New Roman" w:cs="Times New Roman"/>
          <w:b/>
          <w:color w:val="000000"/>
          <w:sz w:val="40"/>
        </w:rPr>
        <w:t xml:space="preserve"> </w:t>
      </w:r>
      <w:r>
        <w:rPr>
          <w:rFonts w:ascii="Times New Roman" w:eastAsia="Times New Roman" w:hAnsi="Times New Roman" w:cs="Times New Roman"/>
          <w:b/>
          <w:color w:val="000000"/>
          <w:sz w:val="24"/>
        </w:rPr>
        <w:t xml:space="preserve"> </w:t>
      </w:r>
    </w:p>
    <w:p w:rsidR="004B00FD" w:rsidRDefault="00D37EC5">
      <w:pPr>
        <w:spacing w:before="360" w:after="0"/>
        <w:jc w:val="center"/>
        <w:rPr>
          <w:rFonts w:ascii="Times New Roman" w:eastAsia="Times New Roman" w:hAnsi="Times New Roman" w:cs="Times New Roman"/>
          <w:color w:val="000000"/>
          <w:sz w:val="26"/>
        </w:rPr>
      </w:pPr>
      <w:r>
        <w:rPr>
          <w:rFonts w:ascii="Times New Roman" w:eastAsia="Times New Roman" w:hAnsi="Times New Roman" w:cs="Times New Roman"/>
          <w:color w:val="000000"/>
          <w:sz w:val="26"/>
        </w:rPr>
        <w:t>Уровень высшего образования</w:t>
      </w:r>
    </w:p>
    <w:p w:rsidR="004B00FD" w:rsidRDefault="00D37EC5">
      <w:pPr>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 xml:space="preserve"> </w:t>
      </w:r>
      <w:proofErr w:type="spellStart"/>
      <w:r>
        <w:rPr>
          <w:rFonts w:ascii="Times New Roman" w:eastAsia="Times New Roman" w:hAnsi="Times New Roman" w:cs="Times New Roman"/>
          <w:b/>
          <w:color w:val="000000"/>
          <w:sz w:val="28"/>
        </w:rPr>
        <w:t>Специалитет</w:t>
      </w:r>
      <w:proofErr w:type="spellEnd"/>
    </w:p>
    <w:p w:rsidR="004B00FD" w:rsidRDefault="004B00FD">
      <w:pPr>
        <w:spacing w:before="120" w:after="0" w:line="240" w:lineRule="auto"/>
        <w:jc w:val="center"/>
        <w:rPr>
          <w:rFonts w:ascii="Times New Roman" w:eastAsia="Times New Roman" w:hAnsi="Times New Roman" w:cs="Times New Roman"/>
          <w:sz w:val="28"/>
        </w:rPr>
      </w:pPr>
    </w:p>
    <w:p w:rsidR="004B00FD" w:rsidRDefault="004B00FD">
      <w:pPr>
        <w:spacing w:before="960" w:after="240" w:line="240" w:lineRule="auto"/>
        <w:jc w:val="both"/>
        <w:rPr>
          <w:rFonts w:ascii="Times New Roman" w:eastAsia="Times New Roman" w:hAnsi="Times New Roman" w:cs="Times New Roman"/>
          <w:sz w:val="26"/>
        </w:rPr>
      </w:pPr>
    </w:p>
    <w:p w:rsidR="00C6680C" w:rsidRDefault="00C6680C">
      <w:pPr>
        <w:spacing w:before="960" w:after="240" w:line="240" w:lineRule="auto"/>
        <w:jc w:val="both"/>
        <w:rPr>
          <w:rFonts w:ascii="Times New Roman" w:eastAsia="Times New Roman" w:hAnsi="Times New Roman" w:cs="Times New Roman"/>
          <w:sz w:val="26"/>
        </w:rPr>
      </w:pPr>
    </w:p>
    <w:p w:rsidR="00C6680C" w:rsidRPr="00C6680C" w:rsidRDefault="00C6680C" w:rsidP="00C6680C">
      <w:pPr>
        <w:pStyle w:val="a5"/>
        <w:jc w:val="center"/>
        <w:rPr>
          <w:rFonts w:ascii="Times New Roman" w:hAnsi="Times New Roman" w:cs="Times New Roman"/>
          <w:sz w:val="28"/>
          <w:szCs w:val="28"/>
        </w:rPr>
      </w:pPr>
      <w:r w:rsidRPr="00C6680C">
        <w:rPr>
          <w:rFonts w:ascii="Times New Roman" w:hAnsi="Times New Roman" w:cs="Times New Roman"/>
          <w:sz w:val="28"/>
          <w:szCs w:val="28"/>
        </w:rPr>
        <w:t>Москва - 2022</w:t>
      </w:r>
    </w:p>
    <w:p w:rsidR="004B00FD" w:rsidRDefault="004B00FD">
      <w:pPr>
        <w:spacing w:before="960" w:after="240" w:line="240" w:lineRule="auto"/>
        <w:jc w:val="both"/>
        <w:rPr>
          <w:rFonts w:ascii="Times New Roman" w:eastAsia="Times New Roman" w:hAnsi="Times New Roman" w:cs="Times New Roman"/>
          <w:sz w:val="26"/>
        </w:rPr>
      </w:pPr>
    </w:p>
    <w:p w:rsidR="00C6680C" w:rsidRPr="00C6680C" w:rsidRDefault="00C6680C" w:rsidP="00C6680C">
      <w:pPr>
        <w:spacing w:before="960" w:after="240"/>
        <w:rPr>
          <w:rFonts w:ascii="Times New Roman" w:hAnsi="Times New Roman" w:cs="Times New Roman"/>
          <w:sz w:val="26"/>
          <w:szCs w:val="26"/>
        </w:rPr>
      </w:pPr>
      <w:r w:rsidRPr="00C6680C">
        <w:rPr>
          <w:rFonts w:ascii="Times New Roman" w:hAnsi="Times New Roman" w:cs="Times New Roman"/>
          <w:sz w:val="26"/>
          <w:szCs w:val="26"/>
        </w:rPr>
        <w:t>СОГЛАСОВАНО:</w:t>
      </w:r>
    </w:p>
    <w:tbl>
      <w:tblPr>
        <w:tblW w:w="9234" w:type="dxa"/>
        <w:tblLook w:val="04A0" w:firstRow="1" w:lastRow="0" w:firstColumn="1" w:lastColumn="0" w:noHBand="0" w:noVBand="1"/>
      </w:tblPr>
      <w:tblGrid>
        <w:gridCol w:w="3828"/>
        <w:gridCol w:w="3260"/>
        <w:gridCol w:w="2146"/>
      </w:tblGrid>
      <w:tr w:rsidR="00C6680C" w:rsidRPr="00C6680C" w:rsidTr="00A65FC6">
        <w:tc>
          <w:tcPr>
            <w:tcW w:w="3828" w:type="dxa"/>
            <w:shd w:val="clear" w:color="auto" w:fill="auto"/>
          </w:tcPr>
          <w:p w:rsidR="00C6680C" w:rsidRPr="00C6680C" w:rsidRDefault="00C6680C" w:rsidP="00A65FC6">
            <w:pPr>
              <w:spacing w:before="120"/>
              <w:rPr>
                <w:rFonts w:ascii="Times New Roman" w:hAnsi="Times New Roman" w:cs="Times New Roman"/>
                <w:sz w:val="26"/>
                <w:szCs w:val="26"/>
              </w:rPr>
            </w:pPr>
            <w:r w:rsidRPr="00C6680C">
              <w:rPr>
                <w:rFonts w:ascii="Times New Roman" w:hAnsi="Times New Roman" w:cs="Times New Roman"/>
                <w:sz w:val="26"/>
                <w:szCs w:val="26"/>
              </w:rPr>
              <w:t xml:space="preserve">Начальник отдела по </w:t>
            </w:r>
          </w:p>
          <w:p w:rsidR="00C6680C" w:rsidRPr="00C6680C" w:rsidRDefault="00C6680C" w:rsidP="00A65FC6">
            <w:pPr>
              <w:spacing w:after="240"/>
              <w:rPr>
                <w:rFonts w:ascii="Times New Roman" w:hAnsi="Times New Roman" w:cs="Times New Roman"/>
                <w:sz w:val="26"/>
                <w:szCs w:val="26"/>
              </w:rPr>
            </w:pPr>
            <w:r w:rsidRPr="00C6680C">
              <w:rPr>
                <w:rFonts w:ascii="Times New Roman" w:hAnsi="Times New Roman" w:cs="Times New Roman"/>
                <w:sz w:val="26"/>
                <w:szCs w:val="26"/>
              </w:rPr>
              <w:t>учебно-воспитательной работе</w:t>
            </w:r>
          </w:p>
        </w:tc>
        <w:tc>
          <w:tcPr>
            <w:tcW w:w="3260" w:type="dxa"/>
            <w:shd w:val="clear" w:color="auto" w:fill="auto"/>
            <w:vAlign w:val="bottom"/>
          </w:tcPr>
          <w:p w:rsidR="00C6680C" w:rsidRPr="00C6680C" w:rsidRDefault="00C6680C" w:rsidP="00A65FC6">
            <w:pPr>
              <w:spacing w:before="240" w:after="240"/>
              <w:ind w:firstLine="87"/>
              <w:rPr>
                <w:rFonts w:ascii="Times New Roman" w:hAnsi="Times New Roman" w:cs="Times New Roman"/>
                <w:sz w:val="12"/>
                <w:szCs w:val="12"/>
              </w:rPr>
            </w:pPr>
            <w:r w:rsidRPr="00C6680C">
              <w:rPr>
                <w:rFonts w:ascii="Times New Roman" w:hAnsi="Times New Roman" w:cs="Times New Roman"/>
                <w:sz w:val="12"/>
                <w:szCs w:val="12"/>
              </w:rPr>
              <w:t>_____________________________________________</w:t>
            </w:r>
          </w:p>
        </w:tc>
        <w:tc>
          <w:tcPr>
            <w:tcW w:w="2146" w:type="dxa"/>
            <w:shd w:val="clear" w:color="auto" w:fill="auto"/>
            <w:vAlign w:val="bottom"/>
          </w:tcPr>
          <w:p w:rsidR="00C6680C" w:rsidRPr="00C6680C" w:rsidRDefault="00C6680C" w:rsidP="00A65FC6">
            <w:pPr>
              <w:spacing w:before="240" w:after="240"/>
              <w:ind w:left="-102" w:hanging="10"/>
              <w:rPr>
                <w:rFonts w:ascii="Times New Roman" w:hAnsi="Times New Roman" w:cs="Times New Roman"/>
                <w:sz w:val="26"/>
                <w:szCs w:val="26"/>
              </w:rPr>
            </w:pPr>
            <w:r w:rsidRPr="00C6680C">
              <w:rPr>
                <w:rFonts w:ascii="Times New Roman" w:hAnsi="Times New Roman" w:cs="Times New Roman"/>
                <w:sz w:val="26"/>
                <w:szCs w:val="26"/>
              </w:rPr>
              <w:t>Добронравова Т.Д.</w:t>
            </w:r>
          </w:p>
        </w:tc>
      </w:tr>
    </w:tbl>
    <w:p w:rsidR="00C6680C" w:rsidRPr="00C6680C" w:rsidRDefault="00C6680C" w:rsidP="00C6680C">
      <w:pPr>
        <w:spacing w:before="480"/>
        <w:rPr>
          <w:rFonts w:ascii="Times New Roman" w:hAnsi="Times New Roman" w:cs="Times New Roman"/>
          <w:sz w:val="26"/>
          <w:szCs w:val="26"/>
        </w:rPr>
      </w:pPr>
    </w:p>
    <w:p w:rsidR="00C6680C" w:rsidRPr="00C6680C" w:rsidRDefault="00C6680C" w:rsidP="00C6680C">
      <w:pPr>
        <w:spacing w:before="480"/>
        <w:rPr>
          <w:rFonts w:ascii="Times New Roman" w:hAnsi="Times New Roman" w:cs="Times New Roman"/>
          <w:sz w:val="26"/>
          <w:szCs w:val="26"/>
        </w:rPr>
      </w:pPr>
    </w:p>
    <w:p w:rsidR="00C6680C" w:rsidRPr="00C6680C" w:rsidRDefault="00C6680C" w:rsidP="00C6680C">
      <w:pPr>
        <w:spacing w:before="480"/>
        <w:rPr>
          <w:rFonts w:ascii="Times New Roman" w:hAnsi="Times New Roman" w:cs="Times New Roman"/>
          <w:sz w:val="26"/>
          <w:szCs w:val="26"/>
        </w:rPr>
      </w:pPr>
      <w:r w:rsidRPr="00C6680C">
        <w:rPr>
          <w:rFonts w:ascii="Times New Roman" w:hAnsi="Times New Roman" w:cs="Times New Roman"/>
          <w:sz w:val="26"/>
          <w:szCs w:val="26"/>
        </w:rPr>
        <w:t>Одобрено и утвержде</w:t>
      </w:r>
      <w:bookmarkStart w:id="0" w:name="_GoBack"/>
      <w:bookmarkEnd w:id="0"/>
      <w:r w:rsidRPr="00C6680C">
        <w:rPr>
          <w:rFonts w:ascii="Times New Roman" w:hAnsi="Times New Roman" w:cs="Times New Roman"/>
          <w:sz w:val="26"/>
          <w:szCs w:val="26"/>
        </w:rPr>
        <w:t xml:space="preserve">но на заседании кафедры </w:t>
      </w:r>
    </w:p>
    <w:p w:rsidR="00C6680C" w:rsidRPr="00C6680C" w:rsidRDefault="00C6680C" w:rsidP="00C6680C">
      <w:pPr>
        <w:pStyle w:val="a7"/>
        <w:ind w:left="0" w:firstLine="0"/>
        <w:contextualSpacing w:val="0"/>
        <w:rPr>
          <w:b/>
          <w:sz w:val="26"/>
          <w:szCs w:val="26"/>
        </w:rPr>
      </w:pPr>
      <w:r w:rsidRPr="00C6680C">
        <w:rPr>
          <w:b/>
          <w:sz w:val="26"/>
          <w:szCs w:val="26"/>
        </w:rPr>
        <w:t>Общих гуманитарных и социально-экономических дисциплин</w:t>
      </w:r>
    </w:p>
    <w:p w:rsidR="00C6680C" w:rsidRPr="00C6680C" w:rsidRDefault="00C6680C" w:rsidP="00C6680C">
      <w:pPr>
        <w:pStyle w:val="a7"/>
        <w:ind w:left="0" w:firstLine="0"/>
        <w:contextualSpacing w:val="0"/>
        <w:rPr>
          <w:b/>
          <w:bCs/>
          <w:caps/>
          <w:color w:val="FF0000"/>
          <w:sz w:val="26"/>
          <w:szCs w:val="26"/>
        </w:rPr>
      </w:pPr>
      <w:r w:rsidRPr="00C6680C">
        <w:rPr>
          <w:b/>
          <w:sz w:val="26"/>
          <w:szCs w:val="26"/>
        </w:rPr>
        <w:t xml:space="preserve"> (</w:t>
      </w:r>
      <w:r w:rsidRPr="00C6680C">
        <w:rPr>
          <w:sz w:val="26"/>
          <w:szCs w:val="26"/>
        </w:rPr>
        <w:t>протокол № 11 от 26 мая 2022 г.)</w:t>
      </w:r>
    </w:p>
    <w:p w:rsidR="00C6680C" w:rsidRPr="00C6680C" w:rsidRDefault="00C6680C" w:rsidP="00C6680C">
      <w:pPr>
        <w:spacing w:before="480"/>
        <w:rPr>
          <w:rFonts w:ascii="Times New Roman" w:hAnsi="Times New Roman" w:cs="Times New Roman"/>
          <w:b/>
          <w:bCs/>
          <w:caps/>
          <w:color w:val="FF0000"/>
          <w:sz w:val="26"/>
          <w:szCs w:val="26"/>
        </w:rPr>
      </w:pPr>
    </w:p>
    <w:p w:rsidR="00C6680C" w:rsidRPr="00C6680C" w:rsidRDefault="00C6680C" w:rsidP="00C6680C">
      <w:pPr>
        <w:spacing w:before="240"/>
        <w:rPr>
          <w:rFonts w:ascii="Times New Roman" w:hAnsi="Times New Roman" w:cs="Times New Roman"/>
          <w:sz w:val="28"/>
          <w:szCs w:val="28"/>
        </w:rPr>
      </w:pPr>
      <w:r w:rsidRPr="00C6680C">
        <w:rPr>
          <w:rFonts w:ascii="Times New Roman" w:hAnsi="Times New Roman" w:cs="Times New Roman"/>
          <w:sz w:val="28"/>
          <w:szCs w:val="28"/>
        </w:rPr>
        <w:t xml:space="preserve">Заведующий </w:t>
      </w:r>
      <w:proofErr w:type="gramStart"/>
      <w:r w:rsidRPr="00C6680C">
        <w:rPr>
          <w:rFonts w:ascii="Times New Roman" w:hAnsi="Times New Roman" w:cs="Times New Roman"/>
          <w:sz w:val="28"/>
          <w:szCs w:val="28"/>
        </w:rPr>
        <w:t>кафедрой  ОГСЭД</w:t>
      </w:r>
      <w:proofErr w:type="gramEnd"/>
      <w:r w:rsidRPr="00C6680C">
        <w:rPr>
          <w:rFonts w:ascii="Times New Roman" w:hAnsi="Times New Roman" w:cs="Times New Roman"/>
          <w:sz w:val="28"/>
          <w:szCs w:val="28"/>
        </w:rPr>
        <w:t xml:space="preserve"> __________________________________________</w:t>
      </w:r>
      <w:proofErr w:type="spellStart"/>
      <w:r w:rsidRPr="00C6680C">
        <w:rPr>
          <w:rFonts w:ascii="Times New Roman" w:hAnsi="Times New Roman" w:cs="Times New Roman"/>
          <w:sz w:val="28"/>
          <w:szCs w:val="28"/>
        </w:rPr>
        <w:t>Сороковикова</w:t>
      </w:r>
      <w:proofErr w:type="spellEnd"/>
      <w:r w:rsidRPr="00C6680C">
        <w:rPr>
          <w:rFonts w:ascii="Times New Roman" w:hAnsi="Times New Roman" w:cs="Times New Roman"/>
          <w:sz w:val="28"/>
          <w:szCs w:val="28"/>
        </w:rPr>
        <w:t xml:space="preserve"> В.И.</w:t>
      </w:r>
    </w:p>
    <w:p w:rsidR="00C6680C" w:rsidRDefault="00C6680C">
      <w:pPr>
        <w:spacing w:before="120" w:after="0"/>
        <w:ind w:firstLine="720"/>
        <w:jc w:val="both"/>
        <w:rPr>
          <w:rFonts w:ascii="Times New Roman" w:eastAsia="Times New Roman" w:hAnsi="Times New Roman" w:cs="Times New Roman"/>
          <w:b/>
          <w:sz w:val="26"/>
        </w:rPr>
      </w:pPr>
      <w:r>
        <w:rPr>
          <w:rFonts w:ascii="Times New Roman" w:eastAsia="Times New Roman" w:hAnsi="Times New Roman" w:cs="Times New Roman"/>
          <w:b/>
          <w:sz w:val="26"/>
        </w:rPr>
        <w:br w:type="page"/>
      </w:r>
    </w:p>
    <w:p w:rsidR="00C6680C" w:rsidRDefault="00C6680C">
      <w:pPr>
        <w:spacing w:before="120" w:after="0"/>
        <w:ind w:firstLine="720"/>
        <w:jc w:val="both"/>
        <w:rPr>
          <w:rFonts w:ascii="Times New Roman" w:eastAsia="Times New Roman" w:hAnsi="Times New Roman" w:cs="Times New Roman"/>
          <w:b/>
          <w:sz w:val="26"/>
        </w:rPr>
      </w:pPr>
    </w:p>
    <w:p w:rsidR="004B00FD" w:rsidRDefault="00D37EC5">
      <w:pPr>
        <w:spacing w:before="120" w:after="0"/>
        <w:ind w:firstLine="720"/>
        <w:jc w:val="both"/>
        <w:rPr>
          <w:rFonts w:ascii="Times New Roman" w:eastAsia="Times New Roman" w:hAnsi="Times New Roman" w:cs="Times New Roman"/>
          <w:b/>
          <w:sz w:val="26"/>
        </w:rPr>
      </w:pPr>
      <w:r>
        <w:rPr>
          <w:rFonts w:ascii="Times New Roman" w:eastAsia="Times New Roman" w:hAnsi="Times New Roman" w:cs="Times New Roman"/>
          <w:b/>
          <w:sz w:val="26"/>
        </w:rPr>
        <w:t>Оценочные средства</w:t>
      </w:r>
      <w:r>
        <w:rPr>
          <w:rFonts w:ascii="Times New Roman" w:eastAsia="Times New Roman" w:hAnsi="Times New Roman" w:cs="Times New Roman"/>
          <w:sz w:val="26"/>
        </w:rPr>
        <w:t xml:space="preserve"> </w:t>
      </w:r>
      <w:r>
        <w:rPr>
          <w:rFonts w:ascii="Times New Roman" w:eastAsia="Times New Roman" w:hAnsi="Times New Roman" w:cs="Times New Roman"/>
          <w:b/>
          <w:sz w:val="26"/>
        </w:rPr>
        <w:t>дисциплины</w:t>
      </w:r>
      <w:r>
        <w:rPr>
          <w:rFonts w:ascii="Times New Roman" w:eastAsia="Times New Roman" w:hAnsi="Times New Roman" w:cs="Times New Roman"/>
          <w:sz w:val="26"/>
        </w:rPr>
        <w:t xml:space="preserve"> – фонд контрольных заданий, а также описаний форм и процедур, предназначенных для определения качества освоения обучающимися учебного материала по дисциплине (модулю) при проведении текущего контроля и промежуточной аттестации. </w:t>
      </w:r>
    </w:p>
    <w:p w:rsidR="004B00FD" w:rsidRDefault="00D37EC5">
      <w:pPr>
        <w:numPr>
          <w:ilvl w:val="0"/>
          <w:numId w:val="1"/>
        </w:numPr>
        <w:tabs>
          <w:tab w:val="left" w:pos="426"/>
        </w:tabs>
        <w:spacing w:before="360" w:after="0"/>
        <w:jc w:val="center"/>
        <w:rPr>
          <w:rFonts w:ascii="Times New Roman" w:eastAsia="Times New Roman" w:hAnsi="Times New Roman" w:cs="Times New Roman"/>
          <w:b/>
          <w:sz w:val="26"/>
        </w:rPr>
      </w:pPr>
      <w:r>
        <w:rPr>
          <w:rFonts w:ascii="Times New Roman" w:eastAsia="Times New Roman" w:hAnsi="Times New Roman" w:cs="Times New Roman"/>
          <w:b/>
          <w:sz w:val="26"/>
        </w:rPr>
        <w:t>ОЦЕНОЧНЫЕ СРЕДСТВА ДЛЯ ПРОВЕДЕНИЯ</w:t>
      </w:r>
    </w:p>
    <w:p w:rsidR="004B00FD" w:rsidRDefault="00D37EC5">
      <w:pPr>
        <w:tabs>
          <w:tab w:val="left" w:pos="567"/>
        </w:tabs>
        <w:spacing w:after="0"/>
        <w:jc w:val="center"/>
        <w:rPr>
          <w:rFonts w:ascii="Times New Roman" w:eastAsia="Times New Roman" w:hAnsi="Times New Roman" w:cs="Times New Roman"/>
          <w:b/>
          <w:sz w:val="26"/>
        </w:rPr>
      </w:pPr>
      <w:r>
        <w:rPr>
          <w:rFonts w:ascii="Times New Roman" w:eastAsia="Times New Roman" w:hAnsi="Times New Roman" w:cs="Times New Roman"/>
          <w:b/>
          <w:sz w:val="26"/>
        </w:rPr>
        <w:t>ТЕКУЩЕГО КОНТРОЛЯ ОБУЧАЮЩИХСЯ</w:t>
      </w:r>
    </w:p>
    <w:p w:rsidR="004B00FD" w:rsidRDefault="00D37EC5">
      <w:pPr>
        <w:spacing w:before="80" w:after="0"/>
        <w:ind w:firstLine="720"/>
        <w:jc w:val="both"/>
        <w:rPr>
          <w:rFonts w:ascii="Times New Roman" w:eastAsia="Times New Roman" w:hAnsi="Times New Roman" w:cs="Times New Roman"/>
          <w:sz w:val="26"/>
        </w:rPr>
      </w:pPr>
      <w:r>
        <w:rPr>
          <w:rFonts w:ascii="Times New Roman" w:eastAsia="Times New Roman" w:hAnsi="Times New Roman" w:cs="Times New Roman"/>
          <w:sz w:val="26"/>
        </w:rPr>
        <w:t>Текущий контроль</w:t>
      </w:r>
      <w:r>
        <w:rPr>
          <w:rFonts w:ascii="Times New Roman" w:eastAsia="Times New Roman" w:hAnsi="Times New Roman" w:cs="Times New Roman"/>
          <w:b/>
          <w:sz w:val="26"/>
        </w:rPr>
        <w:t xml:space="preserve"> – </w:t>
      </w:r>
      <w:r>
        <w:rPr>
          <w:rFonts w:ascii="Times New Roman" w:eastAsia="Times New Roman" w:hAnsi="Times New Roman" w:cs="Times New Roman"/>
          <w:sz w:val="26"/>
        </w:rPr>
        <w:t>систематическая проверка компетенций, знаний, умений, навыков обучающихся, проводимая преподавателем на аудиторных занятиях в соответствии с учебной программой. Текущий контроль включает в себя тематический контроль – контроль знаний по темам и разделам дисциплины с целью оценивания этапов формирования компетенций, знаний, умений, навыков обучающихся, усвоенных ими после изучения логически завершенной части учебного материала.</w:t>
      </w:r>
    </w:p>
    <w:p w:rsidR="004B00FD" w:rsidRDefault="00D37EC5">
      <w:pPr>
        <w:spacing w:before="80" w:after="0"/>
        <w:ind w:firstLine="720"/>
        <w:jc w:val="both"/>
        <w:rPr>
          <w:rFonts w:ascii="Times New Roman" w:eastAsia="Times New Roman" w:hAnsi="Times New Roman" w:cs="Times New Roman"/>
          <w:color w:val="333333"/>
          <w:sz w:val="26"/>
        </w:rPr>
      </w:pPr>
      <w:r>
        <w:rPr>
          <w:rFonts w:ascii="Times New Roman" w:eastAsia="Times New Roman" w:hAnsi="Times New Roman" w:cs="Times New Roman"/>
          <w:sz w:val="26"/>
        </w:rPr>
        <w:t>Формами текущего контроля по дисциплине являются:</w:t>
      </w:r>
      <w:r>
        <w:rPr>
          <w:rFonts w:ascii="Times New Roman" w:eastAsia="Times New Roman" w:hAnsi="Times New Roman" w:cs="Times New Roman"/>
          <w:color w:val="FF0000"/>
          <w:sz w:val="26"/>
        </w:rPr>
        <w:t xml:space="preserve"> </w:t>
      </w:r>
      <w:r>
        <w:rPr>
          <w:rFonts w:ascii="Times New Roman" w:eastAsia="Times New Roman" w:hAnsi="Times New Roman" w:cs="Times New Roman"/>
          <w:color w:val="333333"/>
          <w:sz w:val="26"/>
        </w:rPr>
        <w:t xml:space="preserve">устные опросы,  тестирование. </w:t>
      </w:r>
    </w:p>
    <w:p w:rsidR="004B00FD" w:rsidRDefault="00D37EC5">
      <w:pPr>
        <w:numPr>
          <w:ilvl w:val="0"/>
          <w:numId w:val="2"/>
        </w:numPr>
        <w:tabs>
          <w:tab w:val="left" w:pos="567"/>
        </w:tabs>
        <w:spacing w:before="360" w:after="0"/>
        <w:jc w:val="center"/>
        <w:rPr>
          <w:rFonts w:ascii="Times New Roman" w:eastAsia="Times New Roman" w:hAnsi="Times New Roman" w:cs="Times New Roman"/>
          <w:b/>
          <w:sz w:val="26"/>
        </w:rPr>
      </w:pPr>
      <w:r>
        <w:rPr>
          <w:rFonts w:ascii="Times New Roman" w:eastAsia="Times New Roman" w:hAnsi="Times New Roman" w:cs="Times New Roman"/>
          <w:b/>
          <w:sz w:val="26"/>
        </w:rPr>
        <w:t>ОЦЕНОЧНЫЕ СРЕДСТВА ДЛЯ ПРОВЕДЕНИЯ</w:t>
      </w:r>
    </w:p>
    <w:p w:rsidR="004B00FD" w:rsidRDefault="00D37EC5">
      <w:pPr>
        <w:tabs>
          <w:tab w:val="left" w:pos="567"/>
        </w:tabs>
        <w:spacing w:after="0"/>
        <w:jc w:val="center"/>
        <w:rPr>
          <w:rFonts w:ascii="Times New Roman" w:eastAsia="Times New Roman" w:hAnsi="Times New Roman" w:cs="Times New Roman"/>
          <w:b/>
          <w:sz w:val="26"/>
        </w:rPr>
      </w:pPr>
      <w:r>
        <w:rPr>
          <w:rFonts w:ascii="Times New Roman" w:eastAsia="Times New Roman" w:hAnsi="Times New Roman" w:cs="Times New Roman"/>
          <w:b/>
          <w:sz w:val="26"/>
        </w:rPr>
        <w:t xml:space="preserve"> ПРОМЕЖУТОЧНОЙ АТТЕСТАЦИИ ОБУЧАЮЩИХСЯ</w:t>
      </w:r>
    </w:p>
    <w:p w:rsidR="004B00FD" w:rsidRDefault="00D37EC5">
      <w:pPr>
        <w:spacing w:before="80" w:after="0"/>
        <w:ind w:firstLine="720"/>
        <w:jc w:val="both"/>
        <w:rPr>
          <w:rFonts w:ascii="Times New Roman" w:eastAsia="Times New Roman" w:hAnsi="Times New Roman" w:cs="Times New Roman"/>
          <w:sz w:val="26"/>
        </w:rPr>
      </w:pPr>
      <w:r>
        <w:rPr>
          <w:rFonts w:ascii="Times New Roman" w:eastAsia="Times New Roman" w:hAnsi="Times New Roman" w:cs="Times New Roman"/>
          <w:sz w:val="26"/>
        </w:rPr>
        <w:t xml:space="preserve">Промежуточная аттестация – процедура, проводимая с целью оценки качества освоения обучающимися дисциплины на определенном этапе (за учебный год). </w:t>
      </w:r>
    </w:p>
    <w:p w:rsidR="004B00FD" w:rsidRDefault="00D37EC5">
      <w:pPr>
        <w:spacing w:before="80" w:after="0"/>
        <w:ind w:firstLine="720"/>
        <w:jc w:val="both"/>
        <w:rPr>
          <w:rFonts w:ascii="Times New Roman" w:eastAsia="Times New Roman" w:hAnsi="Times New Roman" w:cs="Times New Roman"/>
          <w:sz w:val="26"/>
        </w:rPr>
      </w:pPr>
      <w:r>
        <w:rPr>
          <w:rFonts w:ascii="Times New Roman" w:eastAsia="Times New Roman" w:hAnsi="Times New Roman" w:cs="Times New Roman"/>
          <w:sz w:val="26"/>
        </w:rPr>
        <w:t>Промежуточная аттестация обучающихся предусматривает проверку знаний учебного материала по дисциплине; знаний компетенций, умений, навыков, способностей решать задачи в соответствии с типами задач будущей профессиональной деятельности.</w:t>
      </w:r>
    </w:p>
    <w:p w:rsidR="004B00FD" w:rsidRDefault="00D37EC5">
      <w:pPr>
        <w:numPr>
          <w:ilvl w:val="0"/>
          <w:numId w:val="3"/>
        </w:numPr>
        <w:spacing w:before="240" w:after="120" w:line="240" w:lineRule="auto"/>
        <w:ind w:left="567" w:hanging="567"/>
        <w:jc w:val="both"/>
        <w:rPr>
          <w:rFonts w:ascii="Times New Roman" w:eastAsia="Times New Roman" w:hAnsi="Times New Roman" w:cs="Times New Roman"/>
          <w:b/>
          <w:sz w:val="26"/>
        </w:rPr>
      </w:pPr>
      <w:r>
        <w:rPr>
          <w:rFonts w:ascii="Times New Roman" w:eastAsia="Times New Roman" w:hAnsi="Times New Roman" w:cs="Times New Roman"/>
          <w:b/>
          <w:sz w:val="26"/>
        </w:rPr>
        <w:t>Процедура ЗАЧЕТА</w:t>
      </w:r>
    </w:p>
    <w:p w:rsidR="004B00FD" w:rsidRDefault="00D37EC5">
      <w:pPr>
        <w:tabs>
          <w:tab w:val="left" w:pos="567"/>
        </w:tabs>
        <w:spacing w:before="120" w:after="0"/>
        <w:jc w:val="both"/>
        <w:rPr>
          <w:rFonts w:ascii="Times New Roman" w:eastAsia="Times New Roman" w:hAnsi="Times New Roman" w:cs="Times New Roman"/>
          <w:sz w:val="26"/>
        </w:rPr>
      </w:pPr>
      <w:r>
        <w:rPr>
          <w:rFonts w:ascii="Times New Roman" w:eastAsia="Times New Roman" w:hAnsi="Times New Roman" w:cs="Times New Roman"/>
          <w:sz w:val="26"/>
        </w:rPr>
        <w:tab/>
        <w:t xml:space="preserve">Промежуточный контроль знаний проводится в форме зачёта, который  позволяет оценить степень наличия знаний по различным компетенциям. Ответ оценивается по 2 балльной системе – «зачтено» / «не зачтено», </w:t>
      </w:r>
    </w:p>
    <w:p w:rsidR="004B00FD" w:rsidRDefault="00D37EC5">
      <w:pPr>
        <w:tabs>
          <w:tab w:val="left" w:pos="567"/>
        </w:tabs>
        <w:spacing w:before="120" w:after="0"/>
        <w:jc w:val="both"/>
        <w:rPr>
          <w:rFonts w:ascii="Times New Roman" w:eastAsia="Times New Roman" w:hAnsi="Times New Roman" w:cs="Times New Roman"/>
          <w:b/>
          <w:sz w:val="26"/>
        </w:rPr>
      </w:pPr>
      <w:r>
        <w:rPr>
          <w:rFonts w:ascii="Times New Roman" w:eastAsia="Times New Roman" w:hAnsi="Times New Roman" w:cs="Times New Roman"/>
          <w:b/>
          <w:sz w:val="26"/>
        </w:rPr>
        <w:t>Критерии и шкала оценивания</w:t>
      </w:r>
    </w:p>
    <w:p w:rsidR="004B00FD" w:rsidRDefault="00D37EC5">
      <w:pPr>
        <w:suppressAutoHyphens/>
        <w:spacing w:after="0" w:line="240" w:lineRule="auto"/>
        <w:ind w:left="360" w:right="40"/>
        <w:jc w:val="both"/>
        <w:rPr>
          <w:rFonts w:ascii="Times New Roman" w:eastAsia="Times New Roman" w:hAnsi="Times New Roman" w:cs="Times New Roman"/>
          <w:color w:val="000000"/>
          <w:sz w:val="26"/>
          <w:shd w:val="clear" w:color="auto" w:fill="FFFFFF"/>
        </w:rPr>
      </w:pPr>
      <w:r>
        <w:rPr>
          <w:rFonts w:ascii="Times New Roman" w:eastAsia="Times New Roman" w:hAnsi="Times New Roman" w:cs="Times New Roman"/>
          <w:b/>
          <w:color w:val="000000"/>
          <w:sz w:val="26"/>
          <w:shd w:val="clear" w:color="auto" w:fill="FFFFFF"/>
        </w:rPr>
        <w:t xml:space="preserve"> «Зачтено»</w:t>
      </w:r>
      <w:r>
        <w:rPr>
          <w:rFonts w:ascii="Times New Roman" w:eastAsia="Times New Roman" w:hAnsi="Times New Roman" w:cs="Times New Roman"/>
          <w:color w:val="000000"/>
          <w:sz w:val="26"/>
          <w:shd w:val="clear" w:color="auto" w:fill="FFFFFF"/>
        </w:rPr>
        <w:t xml:space="preserve"> </w:t>
      </w:r>
      <w:r>
        <w:rPr>
          <w:rFonts w:ascii="Times New Roman" w:eastAsia="Times New Roman" w:hAnsi="Times New Roman" w:cs="Times New Roman"/>
          <w:color w:val="000000"/>
          <w:sz w:val="26"/>
          <w:shd w:val="clear" w:color="auto" w:fill="FFFFFF"/>
        </w:rPr>
        <w:tab/>
        <w:t xml:space="preserve">ставится, если: </w:t>
      </w:r>
    </w:p>
    <w:p w:rsidR="004B00FD" w:rsidRDefault="00D37EC5">
      <w:pPr>
        <w:numPr>
          <w:ilvl w:val="0"/>
          <w:numId w:val="4"/>
        </w:numPr>
        <w:suppressAutoHyphens/>
        <w:spacing w:after="0" w:line="240" w:lineRule="auto"/>
        <w:ind w:left="720" w:right="40" w:hanging="360"/>
        <w:jc w:val="both"/>
        <w:rPr>
          <w:rFonts w:ascii="Times New Roman" w:eastAsia="Times New Roman" w:hAnsi="Times New Roman" w:cs="Times New Roman"/>
          <w:color w:val="000000"/>
          <w:sz w:val="26"/>
          <w:shd w:val="clear" w:color="auto" w:fill="FFFFFF"/>
        </w:rPr>
      </w:pPr>
      <w:r>
        <w:rPr>
          <w:rFonts w:ascii="Times New Roman" w:eastAsia="Times New Roman" w:hAnsi="Times New Roman" w:cs="Times New Roman"/>
          <w:color w:val="000000"/>
          <w:sz w:val="26"/>
          <w:shd w:val="clear" w:color="auto" w:fill="FFFFFF"/>
        </w:rPr>
        <w:t>студент активно/регулярно и без больших пропусков посещал занятия по предмету;</w:t>
      </w:r>
    </w:p>
    <w:p w:rsidR="004B00FD" w:rsidRDefault="00D37EC5">
      <w:pPr>
        <w:numPr>
          <w:ilvl w:val="0"/>
          <w:numId w:val="4"/>
        </w:numPr>
        <w:suppressAutoHyphens/>
        <w:spacing w:after="0" w:line="240" w:lineRule="auto"/>
        <w:ind w:left="720" w:right="40" w:hanging="360"/>
        <w:jc w:val="both"/>
        <w:rPr>
          <w:rFonts w:ascii="Times New Roman" w:eastAsia="Times New Roman" w:hAnsi="Times New Roman" w:cs="Times New Roman"/>
          <w:color w:val="000000"/>
          <w:sz w:val="26"/>
          <w:shd w:val="clear" w:color="auto" w:fill="FFFFFF"/>
        </w:rPr>
      </w:pPr>
      <w:r>
        <w:rPr>
          <w:rFonts w:ascii="Times New Roman" w:eastAsia="Times New Roman" w:hAnsi="Times New Roman" w:cs="Times New Roman"/>
          <w:color w:val="000000"/>
          <w:sz w:val="26"/>
          <w:shd w:val="clear" w:color="auto" w:fill="FFFFFF"/>
        </w:rPr>
        <w:t>студент продемонстрировал отличный/хороший уровень физической подготовки при сдаче нормативов; знание техники безопасности (основ анатомии и физиологии, для предотвращения травм)</w:t>
      </w:r>
    </w:p>
    <w:p w:rsidR="004B00FD" w:rsidRDefault="004B00FD">
      <w:pPr>
        <w:tabs>
          <w:tab w:val="left" w:pos="94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eastAsia="Times New Roman" w:hAnsi="Times New Roman" w:cs="Times New Roman"/>
          <w:color w:val="000000"/>
          <w:sz w:val="26"/>
          <w:shd w:val="clear" w:color="auto" w:fill="FFFFFF"/>
        </w:rPr>
      </w:pPr>
    </w:p>
    <w:p w:rsidR="004B00FD" w:rsidRDefault="00D37EC5">
      <w:pPr>
        <w:suppressAutoHyphens/>
        <w:spacing w:after="0" w:line="240" w:lineRule="auto"/>
        <w:ind w:left="357" w:right="40"/>
        <w:jc w:val="both"/>
        <w:rPr>
          <w:rFonts w:ascii="Times New Roman" w:eastAsia="Times New Roman" w:hAnsi="Times New Roman" w:cs="Times New Roman"/>
          <w:color w:val="000000"/>
          <w:sz w:val="26"/>
          <w:shd w:val="clear" w:color="auto" w:fill="FFFFFF"/>
        </w:rPr>
      </w:pPr>
      <w:r>
        <w:rPr>
          <w:rFonts w:ascii="Times New Roman" w:eastAsia="Times New Roman" w:hAnsi="Times New Roman" w:cs="Times New Roman"/>
          <w:b/>
          <w:color w:val="000000"/>
          <w:sz w:val="26"/>
          <w:shd w:val="clear" w:color="auto" w:fill="FFFFFF"/>
        </w:rPr>
        <w:t xml:space="preserve"> «Не зачтено»</w:t>
      </w:r>
      <w:r>
        <w:rPr>
          <w:rFonts w:ascii="Times New Roman" w:eastAsia="Times New Roman" w:hAnsi="Times New Roman" w:cs="Times New Roman"/>
          <w:color w:val="000000"/>
          <w:sz w:val="26"/>
          <w:shd w:val="clear" w:color="auto" w:fill="FFFFFF"/>
        </w:rPr>
        <w:tab/>
        <w:t xml:space="preserve"> ставится, если: </w:t>
      </w:r>
    </w:p>
    <w:p w:rsidR="004B00FD" w:rsidRDefault="00D37EC5">
      <w:pPr>
        <w:numPr>
          <w:ilvl w:val="0"/>
          <w:numId w:val="5"/>
        </w:numPr>
        <w:suppressAutoHyphens/>
        <w:spacing w:after="0" w:line="240" w:lineRule="auto"/>
        <w:jc w:val="both"/>
        <w:rPr>
          <w:rFonts w:ascii="Times New Roman" w:eastAsia="Times New Roman" w:hAnsi="Times New Roman" w:cs="Times New Roman"/>
          <w:color w:val="000000"/>
          <w:sz w:val="26"/>
          <w:shd w:val="clear" w:color="auto" w:fill="FFFFFF"/>
        </w:rPr>
      </w:pPr>
      <w:r>
        <w:rPr>
          <w:rFonts w:ascii="Times New Roman" w:eastAsia="Times New Roman" w:hAnsi="Times New Roman" w:cs="Times New Roman"/>
          <w:color w:val="000000"/>
          <w:sz w:val="26"/>
          <w:shd w:val="clear" w:color="auto" w:fill="FFFFFF"/>
        </w:rPr>
        <w:lastRenderedPageBreak/>
        <w:t>студент систематически пропускал занятия;</w:t>
      </w:r>
    </w:p>
    <w:p w:rsidR="004B00FD" w:rsidRDefault="00D37EC5">
      <w:pPr>
        <w:numPr>
          <w:ilvl w:val="0"/>
          <w:numId w:val="5"/>
        </w:numPr>
        <w:tabs>
          <w:tab w:val="left" w:pos="567"/>
        </w:tabs>
        <w:spacing w:after="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t>не овладел техникой безопасности.</w:t>
      </w:r>
    </w:p>
    <w:p w:rsidR="004B00FD" w:rsidRDefault="00D37EC5">
      <w:pPr>
        <w:tabs>
          <w:tab w:val="left" w:pos="567"/>
        </w:tabs>
        <w:spacing w:before="120" w:after="0"/>
        <w:jc w:val="both"/>
        <w:rPr>
          <w:rFonts w:ascii="Times New Roman" w:eastAsia="Times New Roman" w:hAnsi="Times New Roman" w:cs="Times New Roman"/>
          <w:sz w:val="26"/>
        </w:rPr>
      </w:pPr>
      <w:r>
        <w:rPr>
          <w:rFonts w:ascii="Times New Roman" w:eastAsia="Times New Roman" w:hAnsi="Times New Roman" w:cs="Times New Roman"/>
          <w:sz w:val="26"/>
        </w:rPr>
        <w:tab/>
      </w:r>
    </w:p>
    <w:p w:rsidR="004B00FD" w:rsidRDefault="00D37EC5">
      <w:pPr>
        <w:tabs>
          <w:tab w:val="left" w:pos="567"/>
        </w:tabs>
        <w:spacing w:before="120" w:after="0"/>
        <w:jc w:val="both"/>
        <w:rPr>
          <w:rFonts w:ascii="Times New Roman" w:eastAsia="Times New Roman" w:hAnsi="Times New Roman" w:cs="Times New Roman"/>
          <w:sz w:val="26"/>
        </w:rPr>
      </w:pPr>
      <w:r>
        <w:rPr>
          <w:rFonts w:ascii="Times New Roman" w:eastAsia="Times New Roman" w:hAnsi="Times New Roman" w:cs="Times New Roman"/>
          <w:sz w:val="26"/>
        </w:rPr>
        <w:tab/>
        <w:t>В случае получения оценки «не зачтено» студент имеет право пересдать зачет  в установленном порядке.</w:t>
      </w:r>
    </w:p>
    <w:p w:rsidR="004B00FD" w:rsidRDefault="00D37EC5">
      <w:pPr>
        <w:numPr>
          <w:ilvl w:val="0"/>
          <w:numId w:val="6"/>
        </w:numPr>
        <w:spacing w:before="240" w:after="120" w:line="240" w:lineRule="auto"/>
        <w:ind w:left="709" w:hanging="709"/>
        <w:jc w:val="both"/>
        <w:rPr>
          <w:rFonts w:ascii="Times New Roman" w:eastAsia="Times New Roman" w:hAnsi="Times New Roman" w:cs="Times New Roman"/>
          <w:b/>
          <w:sz w:val="26"/>
        </w:rPr>
      </w:pPr>
      <w:r>
        <w:rPr>
          <w:rFonts w:ascii="Times New Roman" w:eastAsia="Times New Roman" w:hAnsi="Times New Roman" w:cs="Times New Roman"/>
          <w:b/>
          <w:sz w:val="26"/>
        </w:rPr>
        <w:t>Типовые контрольные или практические задания к зачету</w:t>
      </w:r>
    </w:p>
    <w:p w:rsidR="004B00FD" w:rsidRDefault="00D37EC5">
      <w:pPr>
        <w:numPr>
          <w:ilvl w:val="0"/>
          <w:numId w:val="6"/>
        </w:numPr>
        <w:tabs>
          <w:tab w:val="left" w:pos="709"/>
        </w:tabs>
        <w:spacing w:before="120" w:after="0"/>
        <w:ind w:left="709" w:hanging="357"/>
        <w:jc w:val="both"/>
        <w:rPr>
          <w:rFonts w:ascii="Times New Roman" w:eastAsia="Times New Roman" w:hAnsi="Times New Roman" w:cs="Times New Roman"/>
          <w:sz w:val="26"/>
        </w:rPr>
      </w:pPr>
      <w:r>
        <w:rPr>
          <w:rFonts w:ascii="Times New Roman" w:eastAsia="Times New Roman" w:hAnsi="Times New Roman" w:cs="Times New Roman"/>
          <w:sz w:val="26"/>
        </w:rPr>
        <w:t>Для мужчин Аттестация</w:t>
      </w:r>
    </w:p>
    <w:p w:rsidR="004B00FD" w:rsidRDefault="00D37EC5">
      <w:pPr>
        <w:numPr>
          <w:ilvl w:val="0"/>
          <w:numId w:val="6"/>
        </w:numPr>
        <w:tabs>
          <w:tab w:val="left" w:pos="709"/>
        </w:tabs>
        <w:spacing w:before="120" w:after="0"/>
        <w:ind w:left="709" w:hanging="357"/>
        <w:jc w:val="both"/>
        <w:rPr>
          <w:rFonts w:ascii="Times New Roman" w:eastAsia="Times New Roman" w:hAnsi="Times New Roman" w:cs="Times New Roman"/>
          <w:sz w:val="26"/>
        </w:rPr>
      </w:pPr>
      <w:r>
        <w:rPr>
          <w:rFonts w:ascii="Times New Roman" w:eastAsia="Times New Roman" w:hAnsi="Times New Roman" w:cs="Times New Roman"/>
          <w:sz w:val="26"/>
        </w:rPr>
        <w:t>Контрольные нормативы Зачет Не зачет</w:t>
      </w:r>
    </w:p>
    <w:p w:rsidR="004B00FD" w:rsidRDefault="00D37EC5">
      <w:pPr>
        <w:numPr>
          <w:ilvl w:val="0"/>
          <w:numId w:val="6"/>
        </w:numPr>
        <w:tabs>
          <w:tab w:val="left" w:pos="709"/>
        </w:tabs>
        <w:spacing w:before="120" w:after="0"/>
        <w:ind w:left="709" w:hanging="357"/>
        <w:jc w:val="both"/>
        <w:rPr>
          <w:rFonts w:ascii="Times New Roman" w:eastAsia="Times New Roman" w:hAnsi="Times New Roman" w:cs="Times New Roman"/>
          <w:sz w:val="26"/>
        </w:rPr>
      </w:pPr>
      <w:r>
        <w:rPr>
          <w:rFonts w:ascii="Times New Roman" w:eastAsia="Times New Roman" w:hAnsi="Times New Roman" w:cs="Times New Roman"/>
          <w:sz w:val="26"/>
        </w:rPr>
        <w:t>1. Подтягивание на перекладине (раз) 7 6 – 0</w:t>
      </w:r>
    </w:p>
    <w:p w:rsidR="004B00FD" w:rsidRDefault="00D37EC5">
      <w:pPr>
        <w:numPr>
          <w:ilvl w:val="0"/>
          <w:numId w:val="6"/>
        </w:numPr>
        <w:tabs>
          <w:tab w:val="left" w:pos="709"/>
        </w:tabs>
        <w:spacing w:before="120" w:after="0"/>
        <w:ind w:left="709" w:hanging="357"/>
        <w:jc w:val="both"/>
        <w:rPr>
          <w:rFonts w:ascii="Times New Roman" w:eastAsia="Times New Roman" w:hAnsi="Times New Roman" w:cs="Times New Roman"/>
          <w:sz w:val="26"/>
        </w:rPr>
      </w:pPr>
      <w:r>
        <w:rPr>
          <w:rFonts w:ascii="Times New Roman" w:eastAsia="Times New Roman" w:hAnsi="Times New Roman" w:cs="Times New Roman"/>
          <w:sz w:val="26"/>
        </w:rPr>
        <w:t>2. Сгибание-разгибание рук в упоре лежа (раз) 17 16 – 0</w:t>
      </w:r>
    </w:p>
    <w:p w:rsidR="004B00FD" w:rsidRDefault="00D37EC5">
      <w:pPr>
        <w:numPr>
          <w:ilvl w:val="0"/>
          <w:numId w:val="6"/>
        </w:numPr>
        <w:tabs>
          <w:tab w:val="left" w:pos="709"/>
        </w:tabs>
        <w:spacing w:before="120" w:after="0"/>
        <w:ind w:left="709" w:hanging="357"/>
        <w:jc w:val="both"/>
        <w:rPr>
          <w:rFonts w:ascii="Times New Roman" w:eastAsia="Times New Roman" w:hAnsi="Times New Roman" w:cs="Times New Roman"/>
          <w:sz w:val="26"/>
        </w:rPr>
      </w:pPr>
      <w:r>
        <w:rPr>
          <w:rFonts w:ascii="Times New Roman" w:eastAsia="Times New Roman" w:hAnsi="Times New Roman" w:cs="Times New Roman"/>
          <w:sz w:val="26"/>
        </w:rPr>
        <w:t>3. Упражнение для мышц пресса (раз) 32 31 – 0</w:t>
      </w:r>
    </w:p>
    <w:p w:rsidR="004B00FD" w:rsidRDefault="00D37EC5">
      <w:pPr>
        <w:numPr>
          <w:ilvl w:val="0"/>
          <w:numId w:val="6"/>
        </w:numPr>
        <w:tabs>
          <w:tab w:val="left" w:pos="709"/>
        </w:tabs>
        <w:spacing w:before="120" w:after="0"/>
        <w:ind w:left="709" w:hanging="357"/>
        <w:jc w:val="both"/>
        <w:rPr>
          <w:rFonts w:ascii="Times New Roman" w:eastAsia="Times New Roman" w:hAnsi="Times New Roman" w:cs="Times New Roman"/>
          <w:sz w:val="26"/>
        </w:rPr>
      </w:pPr>
      <w:r>
        <w:rPr>
          <w:rFonts w:ascii="Times New Roman" w:eastAsia="Times New Roman" w:hAnsi="Times New Roman" w:cs="Times New Roman"/>
          <w:sz w:val="26"/>
        </w:rPr>
        <w:t>4. Прыжки в длину с места (см) 220 219 – 0</w:t>
      </w:r>
    </w:p>
    <w:p w:rsidR="004B00FD" w:rsidRDefault="00D37EC5">
      <w:pPr>
        <w:numPr>
          <w:ilvl w:val="0"/>
          <w:numId w:val="6"/>
        </w:numPr>
        <w:tabs>
          <w:tab w:val="left" w:pos="709"/>
        </w:tabs>
        <w:spacing w:before="120" w:after="0"/>
        <w:ind w:left="709" w:hanging="357"/>
        <w:jc w:val="both"/>
        <w:rPr>
          <w:rFonts w:ascii="Times New Roman" w:eastAsia="Times New Roman" w:hAnsi="Times New Roman" w:cs="Times New Roman"/>
          <w:sz w:val="26"/>
        </w:rPr>
      </w:pPr>
      <w:r>
        <w:rPr>
          <w:rFonts w:ascii="Times New Roman" w:eastAsia="Times New Roman" w:hAnsi="Times New Roman" w:cs="Times New Roman"/>
          <w:sz w:val="26"/>
        </w:rPr>
        <w:t>Для женщин Аттестация</w:t>
      </w:r>
    </w:p>
    <w:p w:rsidR="004B00FD" w:rsidRDefault="00D37EC5">
      <w:pPr>
        <w:numPr>
          <w:ilvl w:val="0"/>
          <w:numId w:val="6"/>
        </w:numPr>
        <w:tabs>
          <w:tab w:val="left" w:pos="709"/>
        </w:tabs>
        <w:spacing w:before="120" w:after="0"/>
        <w:ind w:left="709" w:hanging="357"/>
        <w:jc w:val="both"/>
        <w:rPr>
          <w:rFonts w:ascii="Times New Roman" w:eastAsia="Times New Roman" w:hAnsi="Times New Roman" w:cs="Times New Roman"/>
          <w:sz w:val="26"/>
        </w:rPr>
      </w:pPr>
      <w:r>
        <w:rPr>
          <w:rFonts w:ascii="Times New Roman" w:eastAsia="Times New Roman" w:hAnsi="Times New Roman" w:cs="Times New Roman"/>
          <w:sz w:val="26"/>
        </w:rPr>
        <w:t>Контрольные нормативы Зачет Не зачет</w:t>
      </w:r>
    </w:p>
    <w:p w:rsidR="004B00FD" w:rsidRDefault="00D37EC5">
      <w:pPr>
        <w:numPr>
          <w:ilvl w:val="0"/>
          <w:numId w:val="6"/>
        </w:numPr>
        <w:tabs>
          <w:tab w:val="left" w:pos="709"/>
        </w:tabs>
        <w:spacing w:before="120" w:after="0"/>
        <w:ind w:left="709" w:hanging="357"/>
        <w:jc w:val="both"/>
        <w:rPr>
          <w:rFonts w:ascii="Times New Roman" w:eastAsia="Times New Roman" w:hAnsi="Times New Roman" w:cs="Times New Roman"/>
          <w:sz w:val="26"/>
        </w:rPr>
      </w:pPr>
      <w:r>
        <w:rPr>
          <w:rFonts w:ascii="Times New Roman" w:eastAsia="Times New Roman" w:hAnsi="Times New Roman" w:cs="Times New Roman"/>
          <w:sz w:val="26"/>
        </w:rPr>
        <w:t>1. Наклон вперед из положения стоя на</w:t>
      </w:r>
    </w:p>
    <w:p w:rsidR="004B00FD" w:rsidRDefault="00D37EC5">
      <w:pPr>
        <w:numPr>
          <w:ilvl w:val="0"/>
          <w:numId w:val="6"/>
        </w:numPr>
        <w:tabs>
          <w:tab w:val="left" w:pos="709"/>
        </w:tabs>
        <w:spacing w:before="120" w:after="0"/>
        <w:ind w:left="709" w:hanging="357"/>
        <w:jc w:val="both"/>
        <w:rPr>
          <w:rFonts w:ascii="Times New Roman" w:eastAsia="Times New Roman" w:hAnsi="Times New Roman" w:cs="Times New Roman"/>
          <w:sz w:val="26"/>
        </w:rPr>
      </w:pPr>
      <w:r>
        <w:rPr>
          <w:rFonts w:ascii="Times New Roman" w:eastAsia="Times New Roman" w:hAnsi="Times New Roman" w:cs="Times New Roman"/>
          <w:sz w:val="26"/>
        </w:rPr>
        <w:t>гимнастической скамейке (см)</w:t>
      </w:r>
    </w:p>
    <w:p w:rsidR="004B00FD" w:rsidRDefault="00D37EC5">
      <w:pPr>
        <w:numPr>
          <w:ilvl w:val="0"/>
          <w:numId w:val="6"/>
        </w:numPr>
        <w:tabs>
          <w:tab w:val="left" w:pos="709"/>
        </w:tabs>
        <w:spacing w:before="120" w:after="0"/>
        <w:ind w:left="709" w:hanging="357"/>
        <w:jc w:val="both"/>
        <w:rPr>
          <w:rFonts w:ascii="Times New Roman" w:eastAsia="Times New Roman" w:hAnsi="Times New Roman" w:cs="Times New Roman"/>
          <w:sz w:val="26"/>
        </w:rPr>
      </w:pPr>
      <w:r>
        <w:rPr>
          <w:rFonts w:ascii="Times New Roman" w:eastAsia="Times New Roman" w:hAnsi="Times New Roman" w:cs="Times New Roman"/>
          <w:sz w:val="26"/>
        </w:rPr>
        <w:t>1 -1 – -2</w:t>
      </w:r>
    </w:p>
    <w:p w:rsidR="004B00FD" w:rsidRDefault="00D37EC5">
      <w:pPr>
        <w:numPr>
          <w:ilvl w:val="0"/>
          <w:numId w:val="6"/>
        </w:numPr>
        <w:tabs>
          <w:tab w:val="left" w:pos="709"/>
        </w:tabs>
        <w:spacing w:before="120" w:after="0"/>
        <w:ind w:left="709" w:hanging="357"/>
        <w:jc w:val="both"/>
        <w:rPr>
          <w:rFonts w:ascii="Times New Roman" w:eastAsia="Times New Roman" w:hAnsi="Times New Roman" w:cs="Times New Roman"/>
          <w:sz w:val="26"/>
        </w:rPr>
      </w:pPr>
      <w:r>
        <w:rPr>
          <w:rFonts w:ascii="Times New Roman" w:eastAsia="Times New Roman" w:hAnsi="Times New Roman" w:cs="Times New Roman"/>
          <w:sz w:val="26"/>
        </w:rPr>
        <w:t>2. Сгибание-разгибание рук в упоре лежа (раз) 17 16 – 0</w:t>
      </w:r>
    </w:p>
    <w:p w:rsidR="004B00FD" w:rsidRDefault="00D37EC5">
      <w:pPr>
        <w:numPr>
          <w:ilvl w:val="0"/>
          <w:numId w:val="6"/>
        </w:numPr>
        <w:tabs>
          <w:tab w:val="left" w:pos="709"/>
        </w:tabs>
        <w:spacing w:before="120" w:after="0"/>
        <w:ind w:left="709" w:hanging="357"/>
        <w:jc w:val="both"/>
        <w:rPr>
          <w:rFonts w:ascii="Times New Roman" w:eastAsia="Times New Roman" w:hAnsi="Times New Roman" w:cs="Times New Roman"/>
          <w:sz w:val="26"/>
        </w:rPr>
      </w:pPr>
      <w:r>
        <w:rPr>
          <w:rFonts w:ascii="Times New Roman" w:eastAsia="Times New Roman" w:hAnsi="Times New Roman" w:cs="Times New Roman"/>
          <w:sz w:val="26"/>
        </w:rPr>
        <w:t>3. Упражнение для мышц пресса (раз) 27 26 – 0</w:t>
      </w:r>
    </w:p>
    <w:p w:rsidR="004B00FD" w:rsidRDefault="00D37EC5">
      <w:pPr>
        <w:numPr>
          <w:ilvl w:val="0"/>
          <w:numId w:val="6"/>
        </w:numPr>
        <w:tabs>
          <w:tab w:val="left" w:pos="709"/>
        </w:tabs>
        <w:spacing w:before="120" w:after="0"/>
        <w:ind w:left="709" w:hanging="357"/>
        <w:jc w:val="both"/>
        <w:rPr>
          <w:rFonts w:ascii="Times New Roman" w:eastAsia="Times New Roman" w:hAnsi="Times New Roman" w:cs="Times New Roman"/>
          <w:sz w:val="26"/>
        </w:rPr>
      </w:pPr>
      <w:r>
        <w:rPr>
          <w:rFonts w:ascii="Times New Roman" w:eastAsia="Times New Roman" w:hAnsi="Times New Roman" w:cs="Times New Roman"/>
          <w:sz w:val="26"/>
        </w:rPr>
        <w:t>4. Прыжки в длину с места (см) 170 169 – 0</w:t>
      </w:r>
    </w:p>
    <w:p w:rsidR="004B00FD" w:rsidRDefault="00D37EC5">
      <w:pPr>
        <w:numPr>
          <w:ilvl w:val="0"/>
          <w:numId w:val="6"/>
        </w:numPr>
        <w:spacing w:before="240" w:line="240" w:lineRule="auto"/>
        <w:ind w:left="709" w:hanging="709"/>
        <w:jc w:val="both"/>
        <w:rPr>
          <w:rFonts w:ascii="Times New Roman" w:eastAsia="Times New Roman" w:hAnsi="Times New Roman" w:cs="Times New Roman"/>
          <w:b/>
          <w:sz w:val="26"/>
          <w:shd w:val="clear" w:color="auto" w:fill="FFFF00"/>
        </w:rPr>
      </w:pPr>
      <w:r>
        <w:rPr>
          <w:rFonts w:ascii="Times New Roman" w:eastAsia="Times New Roman" w:hAnsi="Times New Roman" w:cs="Times New Roman"/>
          <w:b/>
          <w:sz w:val="26"/>
        </w:rPr>
        <w:t>Проверка сформированности компетенций на ЗАЧЕТЕ</w:t>
      </w:r>
    </w:p>
    <w:tbl>
      <w:tblPr>
        <w:tblW w:w="0" w:type="auto"/>
        <w:tblInd w:w="108" w:type="dxa"/>
        <w:tblCellMar>
          <w:left w:w="10" w:type="dxa"/>
          <w:right w:w="10" w:type="dxa"/>
        </w:tblCellMar>
        <w:tblLook w:val="0000" w:firstRow="0" w:lastRow="0" w:firstColumn="0" w:lastColumn="0" w:noHBand="0" w:noVBand="0"/>
      </w:tblPr>
      <w:tblGrid>
        <w:gridCol w:w="1504"/>
        <w:gridCol w:w="471"/>
        <w:gridCol w:w="518"/>
        <w:gridCol w:w="948"/>
        <w:gridCol w:w="874"/>
        <w:gridCol w:w="528"/>
        <w:gridCol w:w="1294"/>
        <w:gridCol w:w="323"/>
        <w:gridCol w:w="216"/>
        <w:gridCol w:w="653"/>
        <w:gridCol w:w="827"/>
        <w:gridCol w:w="216"/>
        <w:gridCol w:w="370"/>
        <w:gridCol w:w="721"/>
      </w:tblGrid>
      <w:tr w:rsidR="004B00FD">
        <w:tc>
          <w:tcPr>
            <w:tcW w:w="2995" w:type="dxa"/>
            <w:gridSpan w:val="2"/>
            <w:vMerge w:val="restart"/>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rsidR="004B00FD" w:rsidRDefault="00D37EC5">
            <w:pPr>
              <w:tabs>
                <w:tab w:val="left" w:pos="851"/>
              </w:tabs>
              <w:spacing w:before="120" w:after="120"/>
              <w:jc w:val="center"/>
            </w:pPr>
            <w:r>
              <w:rPr>
                <w:rFonts w:ascii="Arial" w:eastAsia="Arial" w:hAnsi="Arial" w:cs="Arial"/>
                <w:sz w:val="18"/>
              </w:rPr>
              <w:t>Индикаторы достижения компетенции</w:t>
            </w:r>
          </w:p>
        </w:tc>
        <w:tc>
          <w:tcPr>
            <w:tcW w:w="8776" w:type="dxa"/>
            <w:gridSpan w:val="10"/>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4B00FD" w:rsidRDefault="00D37EC5">
            <w:pPr>
              <w:tabs>
                <w:tab w:val="left" w:pos="851"/>
              </w:tabs>
              <w:spacing w:before="120" w:after="120"/>
              <w:jc w:val="center"/>
            </w:pPr>
            <w:r>
              <w:rPr>
                <w:rFonts w:ascii="Arial" w:eastAsia="Arial" w:hAnsi="Arial" w:cs="Arial"/>
                <w:sz w:val="20"/>
              </w:rPr>
              <w:t>Уровни сформированности компетенции</w:t>
            </w:r>
          </w:p>
        </w:tc>
        <w:tc>
          <w:tcPr>
            <w:tcW w:w="2114" w:type="dxa"/>
            <w:gridSpan w:val="2"/>
            <w:vMerge w:val="restart"/>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rsidR="004B00FD" w:rsidRDefault="00D37EC5">
            <w:pPr>
              <w:tabs>
                <w:tab w:val="left" w:pos="851"/>
              </w:tabs>
              <w:spacing w:after="0"/>
              <w:jc w:val="center"/>
            </w:pPr>
            <w:r>
              <w:rPr>
                <w:rFonts w:ascii="Arial" w:eastAsia="Arial" w:hAnsi="Arial" w:cs="Arial"/>
                <w:sz w:val="18"/>
              </w:rPr>
              <w:t>Вид аттестационного испытания  *</w:t>
            </w:r>
          </w:p>
        </w:tc>
      </w:tr>
      <w:tr w:rsidR="004B00FD">
        <w:tc>
          <w:tcPr>
            <w:tcW w:w="2995" w:type="dxa"/>
            <w:gridSpan w:val="2"/>
            <w:vMerge/>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4B00FD" w:rsidRDefault="004B00FD">
            <w:pPr>
              <w:rPr>
                <w:rFonts w:ascii="Calibri" w:eastAsia="Calibri" w:hAnsi="Calibri" w:cs="Calibri"/>
              </w:rPr>
            </w:pPr>
          </w:p>
        </w:tc>
        <w:tc>
          <w:tcPr>
            <w:tcW w:w="3053" w:type="dxa"/>
            <w:gridSpan w:val="4"/>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rsidR="004B00FD" w:rsidRDefault="00D37EC5">
            <w:pPr>
              <w:tabs>
                <w:tab w:val="left" w:pos="851"/>
              </w:tabs>
              <w:spacing w:after="0"/>
              <w:jc w:val="center"/>
              <w:rPr>
                <w:rFonts w:ascii="Arial" w:eastAsia="Arial" w:hAnsi="Arial" w:cs="Arial"/>
                <w:b/>
                <w:sz w:val="20"/>
              </w:rPr>
            </w:pPr>
            <w:r>
              <w:rPr>
                <w:rFonts w:ascii="Arial" w:eastAsia="Arial" w:hAnsi="Arial" w:cs="Arial"/>
                <w:b/>
                <w:sz w:val="20"/>
              </w:rPr>
              <w:t>Низкий</w:t>
            </w:r>
          </w:p>
          <w:p w:rsidR="004B00FD" w:rsidRDefault="00D37EC5">
            <w:pPr>
              <w:tabs>
                <w:tab w:val="left" w:pos="851"/>
              </w:tabs>
              <w:spacing w:after="0"/>
              <w:jc w:val="center"/>
            </w:pPr>
            <w:r>
              <w:rPr>
                <w:rFonts w:ascii="Arial" w:eastAsia="Arial" w:hAnsi="Arial" w:cs="Arial"/>
                <w:sz w:val="20"/>
              </w:rPr>
              <w:t>уровень</w:t>
            </w:r>
          </w:p>
        </w:tc>
        <w:tc>
          <w:tcPr>
            <w:tcW w:w="3739" w:type="dxa"/>
            <w:gridSpan w:val="4"/>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rsidR="004B00FD" w:rsidRDefault="00D37EC5">
            <w:pPr>
              <w:tabs>
                <w:tab w:val="left" w:pos="851"/>
              </w:tabs>
              <w:spacing w:after="0"/>
              <w:jc w:val="center"/>
              <w:rPr>
                <w:rFonts w:ascii="Arial" w:eastAsia="Arial" w:hAnsi="Arial" w:cs="Arial"/>
                <w:b/>
                <w:sz w:val="20"/>
              </w:rPr>
            </w:pPr>
            <w:r>
              <w:rPr>
                <w:rFonts w:ascii="Arial" w:eastAsia="Arial" w:hAnsi="Arial" w:cs="Arial"/>
                <w:b/>
                <w:sz w:val="20"/>
              </w:rPr>
              <w:t>Средний</w:t>
            </w:r>
          </w:p>
          <w:p w:rsidR="004B00FD" w:rsidRDefault="00D37EC5">
            <w:pPr>
              <w:tabs>
                <w:tab w:val="left" w:pos="851"/>
              </w:tabs>
              <w:spacing w:after="0"/>
              <w:jc w:val="center"/>
            </w:pPr>
            <w:r>
              <w:rPr>
                <w:rFonts w:ascii="Arial" w:eastAsia="Arial" w:hAnsi="Arial" w:cs="Arial"/>
                <w:b/>
                <w:sz w:val="20"/>
              </w:rPr>
              <w:t xml:space="preserve"> </w:t>
            </w:r>
            <w:r>
              <w:rPr>
                <w:rFonts w:ascii="Arial" w:eastAsia="Arial" w:hAnsi="Arial" w:cs="Arial"/>
                <w:sz w:val="20"/>
              </w:rPr>
              <w:t>уровень</w:t>
            </w: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rsidR="004B00FD" w:rsidRDefault="00D37EC5">
            <w:pPr>
              <w:tabs>
                <w:tab w:val="left" w:pos="851"/>
              </w:tabs>
              <w:spacing w:after="0"/>
              <w:jc w:val="center"/>
              <w:rPr>
                <w:rFonts w:ascii="Arial" w:eastAsia="Arial" w:hAnsi="Arial" w:cs="Arial"/>
                <w:b/>
                <w:sz w:val="20"/>
              </w:rPr>
            </w:pPr>
            <w:r>
              <w:rPr>
                <w:rFonts w:ascii="Arial" w:eastAsia="Arial" w:hAnsi="Arial" w:cs="Arial"/>
                <w:b/>
                <w:sz w:val="20"/>
              </w:rPr>
              <w:t>Высокий</w:t>
            </w:r>
          </w:p>
          <w:p w:rsidR="004B00FD" w:rsidRDefault="00D37EC5">
            <w:pPr>
              <w:tabs>
                <w:tab w:val="left" w:pos="851"/>
              </w:tabs>
              <w:spacing w:after="0"/>
              <w:jc w:val="center"/>
            </w:pPr>
            <w:r>
              <w:rPr>
                <w:rFonts w:ascii="Arial" w:eastAsia="Arial" w:hAnsi="Arial" w:cs="Arial"/>
                <w:b/>
                <w:sz w:val="20"/>
              </w:rPr>
              <w:t xml:space="preserve"> </w:t>
            </w:r>
            <w:r>
              <w:rPr>
                <w:rFonts w:ascii="Arial" w:eastAsia="Arial" w:hAnsi="Arial" w:cs="Arial"/>
                <w:sz w:val="20"/>
              </w:rPr>
              <w:t>уровень</w:t>
            </w:r>
          </w:p>
        </w:tc>
        <w:tc>
          <w:tcPr>
            <w:tcW w:w="2114" w:type="dxa"/>
            <w:gridSpan w:val="2"/>
            <w:vMerge/>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4B00FD" w:rsidRDefault="004B00FD"/>
        </w:tc>
      </w:tr>
      <w:tr w:rsidR="004B00FD">
        <w:tc>
          <w:tcPr>
            <w:tcW w:w="13885" w:type="dxa"/>
            <w:gridSpan w:val="14"/>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bottom"/>
          </w:tcPr>
          <w:p w:rsidR="004B00FD" w:rsidRDefault="00D37EC5">
            <w:pPr>
              <w:tabs>
                <w:tab w:val="left" w:pos="851"/>
              </w:tabs>
              <w:spacing w:after="60" w:line="240" w:lineRule="auto"/>
              <w:jc w:val="both"/>
            </w:pPr>
            <w:r>
              <w:rPr>
                <w:rFonts w:ascii="Times New Roman" w:eastAsia="Times New Roman" w:hAnsi="Times New Roman" w:cs="Times New Roman"/>
                <w:b/>
                <w:sz w:val="26"/>
              </w:rPr>
              <w:t>УК6</w:t>
            </w:r>
            <w:r>
              <w:rPr>
                <w:rFonts w:ascii="Times New Roman" w:eastAsia="Times New Roman" w:hAnsi="Times New Roman" w:cs="Times New Roman"/>
                <w:sz w:val="26"/>
              </w:rPr>
              <w:t xml:space="preserve">      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w:t>
            </w:r>
          </w:p>
        </w:tc>
      </w:tr>
      <w:tr w:rsidR="004B00FD">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B00FD" w:rsidRDefault="00D37EC5">
            <w:pPr>
              <w:tabs>
                <w:tab w:val="left" w:pos="851"/>
              </w:tabs>
              <w:spacing w:before="120" w:after="120"/>
              <w:ind w:left="179"/>
              <w:jc w:val="both"/>
            </w:pPr>
            <w:r>
              <w:rPr>
                <w:rFonts w:ascii="Times New Roman" w:eastAsia="Times New Roman" w:hAnsi="Times New Roman" w:cs="Times New Roman"/>
                <w:sz w:val="24"/>
              </w:rPr>
              <w:t>Знать основы планирования профессиональной траектори</w:t>
            </w:r>
            <w:r>
              <w:rPr>
                <w:rFonts w:ascii="Times New Roman" w:eastAsia="Times New Roman" w:hAnsi="Times New Roman" w:cs="Times New Roman"/>
                <w:sz w:val="24"/>
              </w:rPr>
              <w:lastRenderedPageBreak/>
              <w:t>и с учетом особенностей как профессиональной, так и других видов деятельности и требований рынка труда.</w:t>
            </w:r>
          </w:p>
        </w:tc>
        <w:tc>
          <w:tcPr>
            <w:tcW w:w="2519"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B00FD" w:rsidRDefault="00D37EC5">
            <w:pPr>
              <w:tabs>
                <w:tab w:val="left" w:pos="851"/>
              </w:tabs>
              <w:spacing w:before="120" w:after="120"/>
              <w:jc w:val="both"/>
            </w:pPr>
            <w:r>
              <w:rPr>
                <w:rFonts w:ascii="Times New Roman" w:eastAsia="Times New Roman" w:hAnsi="Times New Roman" w:cs="Times New Roman"/>
                <w:sz w:val="24"/>
              </w:rPr>
              <w:lastRenderedPageBreak/>
              <w:t xml:space="preserve">Недостаточно знает основы планирования профессиональной траектории с учетом особенностей </w:t>
            </w:r>
            <w:r>
              <w:rPr>
                <w:rFonts w:ascii="Times New Roman" w:eastAsia="Times New Roman" w:hAnsi="Times New Roman" w:cs="Times New Roman"/>
                <w:sz w:val="24"/>
              </w:rPr>
              <w:lastRenderedPageBreak/>
              <w:t>как профессиональной, так и других видов деятельности и требований рынка труда.</w:t>
            </w:r>
          </w:p>
        </w:tc>
        <w:tc>
          <w:tcPr>
            <w:tcW w:w="2715" w:type="dxa"/>
            <w:gridSpan w:val="4"/>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B00FD" w:rsidRDefault="00D37EC5">
            <w:pPr>
              <w:tabs>
                <w:tab w:val="left" w:pos="851"/>
              </w:tabs>
              <w:spacing w:before="120" w:after="120"/>
              <w:jc w:val="both"/>
            </w:pPr>
            <w:r>
              <w:rPr>
                <w:rFonts w:ascii="Times New Roman" w:eastAsia="Times New Roman" w:hAnsi="Times New Roman" w:cs="Times New Roman"/>
                <w:sz w:val="24"/>
              </w:rPr>
              <w:lastRenderedPageBreak/>
              <w:t xml:space="preserve">В достаточной мере знает основы планирования профессиональной траектории с учетом особенностей как профессиональной, так и других видов деятельности </w:t>
            </w:r>
            <w:r>
              <w:rPr>
                <w:rFonts w:ascii="Times New Roman" w:eastAsia="Times New Roman" w:hAnsi="Times New Roman" w:cs="Times New Roman"/>
                <w:sz w:val="24"/>
              </w:rPr>
              <w:lastRenderedPageBreak/>
              <w:t>и требований рынка труда.</w:t>
            </w:r>
          </w:p>
        </w:tc>
        <w:tc>
          <w:tcPr>
            <w:tcW w:w="5142" w:type="dxa"/>
            <w:gridSpan w:val="5"/>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B00FD" w:rsidRDefault="00D37EC5">
            <w:pPr>
              <w:spacing w:after="0" w:line="240" w:lineRule="auto"/>
            </w:pPr>
            <w:r>
              <w:rPr>
                <w:rFonts w:ascii="Times New Roman" w:eastAsia="Times New Roman" w:hAnsi="Times New Roman" w:cs="Times New Roman"/>
                <w:sz w:val="24"/>
              </w:rPr>
              <w:lastRenderedPageBreak/>
              <w:t xml:space="preserve">Хорошо знает основы планирования профессиональной траектории с учетом особенностей как профессиональной, так и других видов </w:t>
            </w:r>
            <w:r>
              <w:rPr>
                <w:rFonts w:ascii="Times New Roman" w:eastAsia="Times New Roman" w:hAnsi="Times New Roman" w:cs="Times New Roman"/>
                <w:sz w:val="24"/>
              </w:rPr>
              <w:lastRenderedPageBreak/>
              <w:t>деятельности и требований рынка труда</w:t>
            </w:r>
            <w:r>
              <w:rPr>
                <w:rFonts w:ascii="Times New Roman" w:eastAsia="Times New Roman" w:hAnsi="Times New Roman" w:cs="Times New Roman"/>
                <w:sz w:val="26"/>
              </w:rPr>
              <w:t>.</w:t>
            </w:r>
          </w:p>
        </w:tc>
        <w:tc>
          <w:tcPr>
            <w:tcW w:w="12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B00FD" w:rsidRDefault="00D37EC5">
            <w:pPr>
              <w:tabs>
                <w:tab w:val="left" w:pos="851"/>
              </w:tabs>
              <w:spacing w:before="120" w:after="120"/>
              <w:jc w:val="both"/>
            </w:pPr>
            <w:r>
              <w:rPr>
                <w:rFonts w:ascii="Times New Roman" w:eastAsia="Times New Roman" w:hAnsi="Times New Roman" w:cs="Times New Roman"/>
              </w:rPr>
              <w:lastRenderedPageBreak/>
              <w:t>Опрос.</w:t>
            </w:r>
          </w:p>
        </w:tc>
      </w:tr>
      <w:tr w:rsidR="004B00FD">
        <w:trPr>
          <w:trHeight w:val="1"/>
        </w:trPr>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B00FD" w:rsidRDefault="00D37EC5">
            <w:pPr>
              <w:numPr>
                <w:ilvl w:val="0"/>
                <w:numId w:val="7"/>
              </w:numPr>
              <w:spacing w:after="0" w:line="240" w:lineRule="auto"/>
              <w:rPr>
                <w:rFonts w:ascii="Times New Roman" w:eastAsia="Times New Roman" w:hAnsi="Times New Roman" w:cs="Times New Roman"/>
                <w:sz w:val="26"/>
              </w:rPr>
            </w:pPr>
            <w:r>
              <w:rPr>
                <w:rFonts w:ascii="Times New Roman" w:eastAsia="Times New Roman" w:hAnsi="Times New Roman" w:cs="Times New Roman"/>
                <w:i/>
                <w:sz w:val="26"/>
              </w:rPr>
              <w:t xml:space="preserve">Уметь </w:t>
            </w:r>
            <w:r>
              <w:rPr>
                <w:rFonts w:ascii="Times New Roman" w:eastAsia="Times New Roman" w:hAnsi="Times New Roman" w:cs="Times New Roman"/>
                <w:sz w:val="26"/>
              </w:rPr>
              <w:t>расставлять приоритеты профессиональной деятельности и способы ее совершенствования на основе самооценки;</w:t>
            </w:r>
          </w:p>
          <w:p w:rsidR="004B00FD" w:rsidRDefault="00D37EC5">
            <w:pPr>
              <w:numPr>
                <w:ilvl w:val="0"/>
                <w:numId w:val="7"/>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планировать самостоятельную деятельность в решении профессиональных задач;</w:t>
            </w:r>
          </w:p>
          <w:p w:rsidR="004B00FD" w:rsidRDefault="00D37EC5">
            <w:pPr>
              <w:numPr>
                <w:ilvl w:val="0"/>
                <w:numId w:val="7"/>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подвергать критическому анализу проделанную работу;</w:t>
            </w:r>
          </w:p>
          <w:p w:rsidR="004B00FD" w:rsidRDefault="00D37EC5">
            <w:pPr>
              <w:tabs>
                <w:tab w:val="left" w:pos="851"/>
              </w:tabs>
              <w:spacing w:before="120" w:after="120"/>
              <w:ind w:left="179"/>
              <w:jc w:val="both"/>
            </w:pPr>
            <w:r>
              <w:rPr>
                <w:rFonts w:ascii="Times New Roman" w:eastAsia="Times New Roman" w:hAnsi="Times New Roman" w:cs="Times New Roman"/>
                <w:sz w:val="26"/>
              </w:rPr>
              <w:t xml:space="preserve">находить </w:t>
            </w:r>
            <w:r>
              <w:rPr>
                <w:rFonts w:ascii="Times New Roman" w:eastAsia="Times New Roman" w:hAnsi="Times New Roman" w:cs="Times New Roman"/>
                <w:sz w:val="26"/>
              </w:rPr>
              <w:lastRenderedPageBreak/>
              <w:t>и творчески использовать имеющийся опыт в соответствии с задачами саморазвития.</w:t>
            </w:r>
          </w:p>
        </w:tc>
        <w:tc>
          <w:tcPr>
            <w:tcW w:w="2519"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B00FD" w:rsidRDefault="00D37EC5">
            <w:pPr>
              <w:numPr>
                <w:ilvl w:val="0"/>
                <w:numId w:val="8"/>
              </w:numPr>
              <w:spacing w:after="0" w:line="240" w:lineRule="auto"/>
              <w:rPr>
                <w:rFonts w:ascii="Times New Roman" w:eastAsia="Times New Roman" w:hAnsi="Times New Roman" w:cs="Times New Roman"/>
                <w:sz w:val="26"/>
              </w:rPr>
            </w:pPr>
            <w:r w:rsidRPr="00CD7F6C">
              <w:rPr>
                <w:rFonts w:ascii="Times New Roman" w:eastAsia="Calibri" w:hAnsi="Times New Roman" w:cs="Times New Roman"/>
              </w:rPr>
              <w:lastRenderedPageBreak/>
              <w:t>Слабо умеет</w:t>
            </w:r>
            <w:r>
              <w:rPr>
                <w:rFonts w:ascii="Calibri" w:eastAsia="Calibri" w:hAnsi="Calibri" w:cs="Calibri"/>
              </w:rPr>
              <w:t xml:space="preserve"> </w:t>
            </w:r>
            <w:r>
              <w:rPr>
                <w:rFonts w:ascii="Times New Roman" w:eastAsia="Times New Roman" w:hAnsi="Times New Roman" w:cs="Times New Roman"/>
                <w:sz w:val="26"/>
              </w:rPr>
              <w:t>расставлять приоритеты профессиональной деятельности и способы ее совершенствования на основе самооценки;</w:t>
            </w:r>
          </w:p>
          <w:p w:rsidR="004B00FD" w:rsidRDefault="00D37EC5">
            <w:pPr>
              <w:numPr>
                <w:ilvl w:val="0"/>
                <w:numId w:val="8"/>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планировать самостоятельную деятельность в решении профессиональных задач;</w:t>
            </w:r>
          </w:p>
          <w:p w:rsidR="004B00FD" w:rsidRDefault="00D37EC5">
            <w:pPr>
              <w:numPr>
                <w:ilvl w:val="0"/>
                <w:numId w:val="8"/>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подвергать критическому анализу проделанную работу;</w:t>
            </w:r>
          </w:p>
          <w:p w:rsidR="004B00FD" w:rsidRDefault="00D37EC5">
            <w:pPr>
              <w:tabs>
                <w:tab w:val="left" w:pos="851"/>
              </w:tabs>
              <w:spacing w:before="120" w:after="120"/>
              <w:jc w:val="both"/>
            </w:pPr>
            <w:r>
              <w:rPr>
                <w:rFonts w:ascii="Times New Roman" w:eastAsia="Times New Roman" w:hAnsi="Times New Roman" w:cs="Times New Roman"/>
                <w:sz w:val="26"/>
              </w:rPr>
              <w:t xml:space="preserve">находить и творчески использовать имеющийся опыт в соответствии с задачами </w:t>
            </w:r>
            <w:r>
              <w:rPr>
                <w:rFonts w:ascii="Times New Roman" w:eastAsia="Times New Roman" w:hAnsi="Times New Roman" w:cs="Times New Roman"/>
                <w:sz w:val="26"/>
              </w:rPr>
              <w:lastRenderedPageBreak/>
              <w:t>саморазвития</w:t>
            </w:r>
          </w:p>
        </w:tc>
        <w:tc>
          <w:tcPr>
            <w:tcW w:w="2715" w:type="dxa"/>
            <w:gridSpan w:val="4"/>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B00FD" w:rsidRDefault="00D37EC5">
            <w:pPr>
              <w:numPr>
                <w:ilvl w:val="0"/>
                <w:numId w:val="9"/>
              </w:numPr>
              <w:spacing w:after="0" w:line="240" w:lineRule="auto"/>
              <w:rPr>
                <w:rFonts w:ascii="Times New Roman" w:eastAsia="Times New Roman" w:hAnsi="Times New Roman" w:cs="Times New Roman"/>
                <w:sz w:val="26"/>
              </w:rPr>
            </w:pPr>
            <w:r w:rsidRPr="00CD7F6C">
              <w:rPr>
                <w:rFonts w:ascii="Times New Roman" w:eastAsia="Calibri" w:hAnsi="Times New Roman" w:cs="Times New Roman"/>
              </w:rPr>
              <w:lastRenderedPageBreak/>
              <w:t>Достаточно умеет</w:t>
            </w:r>
            <w:r>
              <w:rPr>
                <w:rFonts w:ascii="Calibri" w:eastAsia="Calibri" w:hAnsi="Calibri" w:cs="Calibri"/>
              </w:rPr>
              <w:t xml:space="preserve"> </w:t>
            </w:r>
            <w:r>
              <w:rPr>
                <w:rFonts w:ascii="Times New Roman" w:eastAsia="Times New Roman" w:hAnsi="Times New Roman" w:cs="Times New Roman"/>
                <w:sz w:val="26"/>
              </w:rPr>
              <w:t>расставлять приоритеты профессиональной деятельности и способы ее совершенствования на основе самооценки;</w:t>
            </w:r>
          </w:p>
          <w:p w:rsidR="004B00FD" w:rsidRDefault="00D37EC5">
            <w:pPr>
              <w:numPr>
                <w:ilvl w:val="0"/>
                <w:numId w:val="9"/>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планировать самостоятельную деятельность в решении профессиональных задач;</w:t>
            </w:r>
          </w:p>
          <w:p w:rsidR="004B00FD" w:rsidRDefault="00D37EC5">
            <w:pPr>
              <w:numPr>
                <w:ilvl w:val="0"/>
                <w:numId w:val="9"/>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подвергать критическому анализу проделанную работу;</w:t>
            </w:r>
          </w:p>
          <w:p w:rsidR="004B00FD" w:rsidRDefault="00D37EC5">
            <w:pPr>
              <w:tabs>
                <w:tab w:val="left" w:pos="851"/>
              </w:tabs>
              <w:spacing w:before="120" w:after="120"/>
              <w:jc w:val="both"/>
            </w:pPr>
            <w:r>
              <w:rPr>
                <w:rFonts w:ascii="Times New Roman" w:eastAsia="Times New Roman" w:hAnsi="Times New Roman" w:cs="Times New Roman"/>
                <w:sz w:val="26"/>
              </w:rPr>
              <w:t>находить и творчески использовать имеющийся опыт в соответствии с задачами саморазвития</w:t>
            </w:r>
          </w:p>
        </w:tc>
        <w:tc>
          <w:tcPr>
            <w:tcW w:w="5142" w:type="dxa"/>
            <w:gridSpan w:val="5"/>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B00FD" w:rsidRPr="00CD7F6C" w:rsidRDefault="00D37EC5">
            <w:pPr>
              <w:spacing w:after="0" w:line="240" w:lineRule="auto"/>
              <w:rPr>
                <w:rFonts w:ascii="Times New Roman" w:eastAsia="Calibri" w:hAnsi="Times New Roman" w:cs="Times New Roman"/>
              </w:rPr>
            </w:pPr>
            <w:r w:rsidRPr="00CD7F6C">
              <w:rPr>
                <w:rFonts w:ascii="Times New Roman" w:eastAsia="Calibri" w:hAnsi="Times New Roman" w:cs="Times New Roman"/>
              </w:rPr>
              <w:t>Умеет адекватно</w:t>
            </w:r>
          </w:p>
          <w:p w:rsidR="004B00FD" w:rsidRDefault="00D37EC5">
            <w:pPr>
              <w:numPr>
                <w:ilvl w:val="0"/>
                <w:numId w:val="10"/>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расставлять приоритеты профессиональной деятельности и способы ее совершенствования на основе самооценки;</w:t>
            </w:r>
          </w:p>
          <w:p w:rsidR="004B00FD" w:rsidRDefault="00D37EC5">
            <w:pPr>
              <w:numPr>
                <w:ilvl w:val="0"/>
                <w:numId w:val="10"/>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планировать самостоятельную деятельность в решении профессиональных задач;</w:t>
            </w:r>
          </w:p>
          <w:p w:rsidR="004B00FD" w:rsidRDefault="00D37EC5">
            <w:pPr>
              <w:numPr>
                <w:ilvl w:val="0"/>
                <w:numId w:val="10"/>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подвергать критическому анализу проделанную работу;</w:t>
            </w:r>
          </w:p>
          <w:p w:rsidR="004B00FD" w:rsidRDefault="00D37EC5">
            <w:pPr>
              <w:spacing w:after="0" w:line="240" w:lineRule="auto"/>
              <w:rPr>
                <w:rFonts w:ascii="Calibri" w:eastAsia="Calibri" w:hAnsi="Calibri" w:cs="Calibri"/>
              </w:rPr>
            </w:pPr>
            <w:r>
              <w:rPr>
                <w:rFonts w:ascii="Times New Roman" w:eastAsia="Times New Roman" w:hAnsi="Times New Roman" w:cs="Times New Roman"/>
                <w:sz w:val="26"/>
              </w:rPr>
              <w:t>находить и творчески использовать имеющийся опыт в соответствии с задачами саморазвития</w:t>
            </w:r>
          </w:p>
          <w:p w:rsidR="004B00FD" w:rsidRDefault="004B00FD">
            <w:pPr>
              <w:spacing w:after="0" w:line="240" w:lineRule="auto"/>
              <w:rPr>
                <w:rFonts w:ascii="Calibri" w:eastAsia="Calibri" w:hAnsi="Calibri" w:cs="Calibri"/>
              </w:rPr>
            </w:pPr>
          </w:p>
          <w:p w:rsidR="004B00FD" w:rsidRDefault="004B00FD">
            <w:pPr>
              <w:spacing w:after="0" w:line="240" w:lineRule="auto"/>
              <w:rPr>
                <w:rFonts w:ascii="Calibri" w:eastAsia="Calibri" w:hAnsi="Calibri" w:cs="Calibri"/>
              </w:rPr>
            </w:pPr>
          </w:p>
          <w:p w:rsidR="004B00FD" w:rsidRDefault="004B00FD">
            <w:pPr>
              <w:spacing w:after="0" w:line="240" w:lineRule="auto"/>
              <w:rPr>
                <w:rFonts w:ascii="Calibri" w:eastAsia="Calibri" w:hAnsi="Calibri" w:cs="Calibri"/>
              </w:rPr>
            </w:pPr>
          </w:p>
          <w:p w:rsidR="004B00FD" w:rsidRDefault="004B00FD">
            <w:pPr>
              <w:spacing w:after="0" w:line="240" w:lineRule="auto"/>
              <w:rPr>
                <w:rFonts w:ascii="Calibri" w:eastAsia="Calibri" w:hAnsi="Calibri" w:cs="Calibri"/>
              </w:rPr>
            </w:pPr>
          </w:p>
          <w:p w:rsidR="004B00FD" w:rsidRDefault="004B00FD">
            <w:pPr>
              <w:spacing w:after="0" w:line="240" w:lineRule="auto"/>
              <w:rPr>
                <w:rFonts w:ascii="Calibri" w:eastAsia="Calibri" w:hAnsi="Calibri" w:cs="Calibri"/>
              </w:rPr>
            </w:pPr>
          </w:p>
          <w:p w:rsidR="004B00FD" w:rsidRDefault="004B00FD">
            <w:pPr>
              <w:spacing w:after="0" w:line="240" w:lineRule="auto"/>
              <w:rPr>
                <w:rFonts w:ascii="Calibri" w:eastAsia="Calibri" w:hAnsi="Calibri" w:cs="Calibri"/>
              </w:rPr>
            </w:pPr>
          </w:p>
          <w:p w:rsidR="004B00FD" w:rsidRDefault="004B00FD">
            <w:pPr>
              <w:spacing w:after="0" w:line="240" w:lineRule="auto"/>
              <w:rPr>
                <w:rFonts w:ascii="Calibri" w:eastAsia="Calibri" w:hAnsi="Calibri" w:cs="Calibri"/>
              </w:rPr>
            </w:pPr>
          </w:p>
          <w:p w:rsidR="004B00FD" w:rsidRDefault="004B00FD">
            <w:pPr>
              <w:spacing w:after="0" w:line="240" w:lineRule="auto"/>
              <w:rPr>
                <w:rFonts w:ascii="Calibri" w:eastAsia="Calibri" w:hAnsi="Calibri" w:cs="Calibri"/>
              </w:rPr>
            </w:pPr>
          </w:p>
          <w:p w:rsidR="004B00FD" w:rsidRDefault="004B00FD">
            <w:pPr>
              <w:spacing w:after="0" w:line="240" w:lineRule="auto"/>
              <w:rPr>
                <w:rFonts w:ascii="Calibri" w:eastAsia="Calibri" w:hAnsi="Calibri" w:cs="Calibri"/>
              </w:rPr>
            </w:pPr>
          </w:p>
          <w:p w:rsidR="004B00FD" w:rsidRDefault="004B00FD">
            <w:pPr>
              <w:spacing w:after="0" w:line="240" w:lineRule="auto"/>
              <w:rPr>
                <w:rFonts w:ascii="Calibri" w:eastAsia="Calibri" w:hAnsi="Calibri" w:cs="Calibri"/>
              </w:rPr>
            </w:pPr>
          </w:p>
          <w:p w:rsidR="004B00FD" w:rsidRDefault="004B00FD">
            <w:pPr>
              <w:spacing w:after="0" w:line="240" w:lineRule="auto"/>
              <w:rPr>
                <w:rFonts w:ascii="Calibri" w:eastAsia="Calibri" w:hAnsi="Calibri" w:cs="Calibri"/>
              </w:rPr>
            </w:pPr>
          </w:p>
          <w:p w:rsidR="004B00FD" w:rsidRDefault="004B00FD">
            <w:pPr>
              <w:spacing w:after="0" w:line="240" w:lineRule="auto"/>
              <w:rPr>
                <w:rFonts w:ascii="Calibri" w:eastAsia="Calibri" w:hAnsi="Calibri" w:cs="Calibri"/>
              </w:rPr>
            </w:pPr>
          </w:p>
          <w:p w:rsidR="004B00FD" w:rsidRDefault="004B00FD">
            <w:pPr>
              <w:spacing w:after="0" w:line="240" w:lineRule="auto"/>
              <w:rPr>
                <w:rFonts w:ascii="Calibri" w:eastAsia="Calibri" w:hAnsi="Calibri" w:cs="Calibri"/>
              </w:rPr>
            </w:pPr>
          </w:p>
          <w:p w:rsidR="004B00FD" w:rsidRDefault="004B00FD">
            <w:pPr>
              <w:spacing w:after="0" w:line="240" w:lineRule="auto"/>
              <w:rPr>
                <w:rFonts w:ascii="Calibri" w:eastAsia="Calibri" w:hAnsi="Calibri" w:cs="Calibri"/>
              </w:rPr>
            </w:pPr>
          </w:p>
          <w:p w:rsidR="004B00FD" w:rsidRDefault="004B00FD">
            <w:pPr>
              <w:spacing w:after="0" w:line="240" w:lineRule="auto"/>
              <w:rPr>
                <w:rFonts w:ascii="Calibri" w:eastAsia="Calibri" w:hAnsi="Calibri" w:cs="Calibri"/>
              </w:rPr>
            </w:pPr>
          </w:p>
          <w:p w:rsidR="004B00FD" w:rsidRDefault="004B00FD">
            <w:pPr>
              <w:spacing w:after="0" w:line="240" w:lineRule="auto"/>
              <w:rPr>
                <w:rFonts w:ascii="Calibri" w:eastAsia="Calibri" w:hAnsi="Calibri" w:cs="Calibri"/>
              </w:rPr>
            </w:pPr>
          </w:p>
          <w:p w:rsidR="004B00FD" w:rsidRDefault="004B00FD">
            <w:pPr>
              <w:spacing w:after="0" w:line="240" w:lineRule="auto"/>
              <w:rPr>
                <w:rFonts w:ascii="Calibri" w:eastAsia="Calibri" w:hAnsi="Calibri" w:cs="Calibri"/>
              </w:rPr>
            </w:pPr>
          </w:p>
          <w:p w:rsidR="004B00FD" w:rsidRDefault="004B00FD">
            <w:pPr>
              <w:spacing w:after="0" w:line="240" w:lineRule="auto"/>
              <w:rPr>
                <w:rFonts w:ascii="Calibri" w:eastAsia="Calibri" w:hAnsi="Calibri" w:cs="Calibri"/>
              </w:rPr>
            </w:pPr>
          </w:p>
          <w:p w:rsidR="004B00FD" w:rsidRDefault="004B00FD">
            <w:pPr>
              <w:spacing w:after="0" w:line="240" w:lineRule="auto"/>
              <w:rPr>
                <w:rFonts w:ascii="Calibri" w:eastAsia="Calibri" w:hAnsi="Calibri" w:cs="Calibri"/>
              </w:rPr>
            </w:pPr>
          </w:p>
          <w:p w:rsidR="004B00FD" w:rsidRDefault="004B00FD">
            <w:pPr>
              <w:spacing w:after="0" w:line="240" w:lineRule="auto"/>
              <w:rPr>
                <w:rFonts w:ascii="Calibri" w:eastAsia="Calibri" w:hAnsi="Calibri" w:cs="Calibri"/>
              </w:rPr>
            </w:pPr>
          </w:p>
          <w:p w:rsidR="004B00FD" w:rsidRDefault="004B00FD">
            <w:pPr>
              <w:spacing w:after="0" w:line="240" w:lineRule="auto"/>
              <w:rPr>
                <w:rFonts w:ascii="Calibri" w:eastAsia="Calibri" w:hAnsi="Calibri" w:cs="Calibri"/>
              </w:rPr>
            </w:pPr>
          </w:p>
          <w:p w:rsidR="004B00FD" w:rsidRDefault="004B00FD">
            <w:pPr>
              <w:spacing w:after="0" w:line="240" w:lineRule="auto"/>
              <w:rPr>
                <w:rFonts w:ascii="Calibri" w:eastAsia="Calibri" w:hAnsi="Calibri" w:cs="Calibri"/>
              </w:rPr>
            </w:pPr>
          </w:p>
          <w:p w:rsidR="004B00FD" w:rsidRDefault="004B00FD">
            <w:pPr>
              <w:spacing w:after="0" w:line="240" w:lineRule="auto"/>
              <w:rPr>
                <w:rFonts w:ascii="Calibri" w:eastAsia="Calibri" w:hAnsi="Calibri" w:cs="Calibri"/>
              </w:rPr>
            </w:pPr>
          </w:p>
          <w:p w:rsidR="004B00FD" w:rsidRDefault="004B00FD">
            <w:pPr>
              <w:spacing w:after="0" w:line="240" w:lineRule="auto"/>
              <w:rPr>
                <w:rFonts w:ascii="Calibri" w:eastAsia="Calibri" w:hAnsi="Calibri" w:cs="Calibri"/>
              </w:rPr>
            </w:pPr>
          </w:p>
          <w:p w:rsidR="004B00FD" w:rsidRDefault="004B00FD">
            <w:pPr>
              <w:spacing w:after="0" w:line="240" w:lineRule="auto"/>
              <w:rPr>
                <w:rFonts w:ascii="Calibri" w:eastAsia="Calibri" w:hAnsi="Calibri" w:cs="Calibri"/>
              </w:rPr>
            </w:pPr>
          </w:p>
          <w:p w:rsidR="004B00FD" w:rsidRDefault="004B00FD">
            <w:pPr>
              <w:spacing w:after="0" w:line="240" w:lineRule="auto"/>
              <w:rPr>
                <w:rFonts w:ascii="Calibri" w:eastAsia="Calibri" w:hAnsi="Calibri" w:cs="Calibri"/>
              </w:rPr>
            </w:pPr>
          </w:p>
          <w:p w:rsidR="004B00FD" w:rsidRDefault="004B00FD">
            <w:pPr>
              <w:spacing w:after="0" w:line="240" w:lineRule="auto"/>
              <w:rPr>
                <w:rFonts w:ascii="Calibri" w:eastAsia="Calibri" w:hAnsi="Calibri" w:cs="Calibri"/>
              </w:rPr>
            </w:pPr>
          </w:p>
          <w:p w:rsidR="004B00FD" w:rsidRDefault="004B00FD">
            <w:pPr>
              <w:spacing w:after="0" w:line="240" w:lineRule="auto"/>
            </w:pPr>
          </w:p>
        </w:tc>
        <w:tc>
          <w:tcPr>
            <w:tcW w:w="12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B00FD" w:rsidRDefault="004B00FD">
            <w:pPr>
              <w:tabs>
                <w:tab w:val="left" w:pos="851"/>
              </w:tabs>
              <w:spacing w:before="120" w:after="120"/>
              <w:jc w:val="both"/>
              <w:rPr>
                <w:rFonts w:ascii="Calibri" w:eastAsia="Calibri" w:hAnsi="Calibri" w:cs="Calibri"/>
              </w:rPr>
            </w:pPr>
          </w:p>
        </w:tc>
      </w:tr>
      <w:tr w:rsidR="004B00FD">
        <w:trPr>
          <w:trHeight w:val="1"/>
        </w:trPr>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B00FD" w:rsidRDefault="00D37EC5">
            <w:pPr>
              <w:numPr>
                <w:ilvl w:val="0"/>
                <w:numId w:val="11"/>
              </w:numPr>
              <w:spacing w:after="0" w:line="240" w:lineRule="auto"/>
              <w:rPr>
                <w:rFonts w:ascii="Times New Roman" w:eastAsia="Times New Roman" w:hAnsi="Times New Roman" w:cs="Times New Roman"/>
                <w:sz w:val="26"/>
              </w:rPr>
            </w:pPr>
            <w:r>
              <w:rPr>
                <w:rFonts w:ascii="Times New Roman" w:eastAsia="Times New Roman" w:hAnsi="Times New Roman" w:cs="Times New Roman"/>
                <w:i/>
                <w:sz w:val="26"/>
              </w:rPr>
              <w:t>Владе</w:t>
            </w:r>
            <w:r w:rsidR="00CD7F6C">
              <w:rPr>
                <w:rFonts w:ascii="Times New Roman" w:eastAsia="Times New Roman" w:hAnsi="Times New Roman" w:cs="Times New Roman"/>
                <w:i/>
                <w:sz w:val="26"/>
              </w:rPr>
              <w:t>ет</w:t>
            </w:r>
            <w:r>
              <w:rPr>
                <w:rFonts w:ascii="Times New Roman" w:eastAsia="Times New Roman" w:hAnsi="Times New Roman" w:cs="Times New Roman"/>
                <w:sz w:val="26"/>
              </w:rPr>
              <w:t xml:space="preserve"> навыками выявления стимулов для саморазвития;</w:t>
            </w:r>
          </w:p>
          <w:p w:rsidR="004B00FD" w:rsidRDefault="00D37EC5">
            <w:pPr>
              <w:tabs>
                <w:tab w:val="left" w:pos="851"/>
              </w:tabs>
              <w:spacing w:before="120" w:after="120"/>
              <w:ind w:left="179"/>
              <w:jc w:val="both"/>
            </w:pPr>
            <w:r>
              <w:rPr>
                <w:rFonts w:ascii="Times New Roman" w:eastAsia="Times New Roman" w:hAnsi="Times New Roman" w:cs="Times New Roman"/>
                <w:sz w:val="26"/>
              </w:rPr>
              <w:t>навыками определения реалистических целей профессионального роста.</w:t>
            </w:r>
          </w:p>
        </w:tc>
        <w:tc>
          <w:tcPr>
            <w:tcW w:w="2519"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B00FD" w:rsidRDefault="00D37EC5">
            <w:pPr>
              <w:numPr>
                <w:ilvl w:val="0"/>
                <w:numId w:val="12"/>
              </w:numPr>
              <w:spacing w:after="0" w:line="240" w:lineRule="auto"/>
            </w:pPr>
            <w:r>
              <w:rPr>
                <w:rFonts w:ascii="Calibri" w:eastAsia="Calibri" w:hAnsi="Calibri" w:cs="Calibri"/>
              </w:rPr>
              <w:t xml:space="preserve">Недостаточно владеет </w:t>
            </w:r>
            <w:r>
              <w:rPr>
                <w:rFonts w:ascii="Times New Roman" w:eastAsia="Times New Roman" w:hAnsi="Times New Roman" w:cs="Times New Roman"/>
                <w:sz w:val="26"/>
              </w:rPr>
              <w:t>навыками выявления стимулов для саморазвития; навыками определения реалистических целей профессионального роста</w:t>
            </w:r>
          </w:p>
        </w:tc>
        <w:tc>
          <w:tcPr>
            <w:tcW w:w="2715" w:type="dxa"/>
            <w:gridSpan w:val="4"/>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B00FD" w:rsidRDefault="00D37EC5">
            <w:pPr>
              <w:numPr>
                <w:ilvl w:val="0"/>
                <w:numId w:val="12"/>
              </w:numPr>
              <w:spacing w:after="0" w:line="240" w:lineRule="auto"/>
              <w:rPr>
                <w:rFonts w:ascii="Times New Roman" w:eastAsia="Times New Roman" w:hAnsi="Times New Roman" w:cs="Times New Roman"/>
                <w:sz w:val="26"/>
              </w:rPr>
            </w:pPr>
            <w:r>
              <w:rPr>
                <w:rFonts w:ascii="Calibri" w:eastAsia="Calibri" w:hAnsi="Calibri" w:cs="Calibri"/>
              </w:rPr>
              <w:t xml:space="preserve">В достаточной мере владеет </w:t>
            </w:r>
            <w:r>
              <w:rPr>
                <w:rFonts w:ascii="Times New Roman" w:eastAsia="Times New Roman" w:hAnsi="Times New Roman" w:cs="Times New Roman"/>
                <w:sz w:val="26"/>
              </w:rPr>
              <w:t>навыками выявления стимулов для саморазвития;</w:t>
            </w:r>
          </w:p>
          <w:p w:rsidR="004B00FD" w:rsidRDefault="00D37EC5">
            <w:pPr>
              <w:tabs>
                <w:tab w:val="left" w:pos="851"/>
              </w:tabs>
              <w:spacing w:before="120" w:after="120"/>
              <w:jc w:val="both"/>
            </w:pPr>
            <w:r>
              <w:rPr>
                <w:rFonts w:ascii="Times New Roman" w:eastAsia="Times New Roman" w:hAnsi="Times New Roman" w:cs="Times New Roman"/>
                <w:sz w:val="26"/>
              </w:rPr>
              <w:t>навыками определения реалистических целей профессионального роста</w:t>
            </w:r>
          </w:p>
        </w:tc>
        <w:tc>
          <w:tcPr>
            <w:tcW w:w="5142" w:type="dxa"/>
            <w:gridSpan w:val="5"/>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B00FD" w:rsidRDefault="00D37EC5">
            <w:p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Свободно владеет навыками выявления стимулов для саморазвития;</w:t>
            </w:r>
          </w:p>
          <w:p w:rsidR="004B00FD" w:rsidRDefault="00D37EC5">
            <w:pPr>
              <w:tabs>
                <w:tab w:val="left" w:pos="426"/>
              </w:tabs>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навыками </w:t>
            </w:r>
            <w:proofErr w:type="spellStart"/>
            <w:r>
              <w:rPr>
                <w:rFonts w:ascii="Times New Roman" w:eastAsia="Times New Roman" w:hAnsi="Times New Roman" w:cs="Times New Roman"/>
                <w:sz w:val="26"/>
              </w:rPr>
              <w:t>опре</w:t>
            </w:r>
            <w:proofErr w:type="spellEnd"/>
          </w:p>
          <w:p w:rsidR="004B00FD" w:rsidRDefault="00D37EC5">
            <w:pPr>
              <w:tabs>
                <w:tab w:val="left" w:pos="426"/>
              </w:tabs>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деления </w:t>
            </w:r>
          </w:p>
          <w:p w:rsidR="004B00FD" w:rsidRDefault="00D37EC5">
            <w:pPr>
              <w:tabs>
                <w:tab w:val="left" w:pos="426"/>
              </w:tabs>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реалистических </w:t>
            </w:r>
          </w:p>
          <w:p w:rsidR="004B00FD" w:rsidRDefault="00D37EC5">
            <w:pPr>
              <w:tabs>
                <w:tab w:val="left" w:pos="426"/>
              </w:tabs>
              <w:spacing w:after="0" w:line="240" w:lineRule="auto"/>
            </w:pPr>
            <w:r>
              <w:rPr>
                <w:rFonts w:ascii="Times New Roman" w:eastAsia="Times New Roman" w:hAnsi="Times New Roman" w:cs="Times New Roman"/>
                <w:sz w:val="26"/>
              </w:rPr>
              <w:t xml:space="preserve">целей профессионального </w:t>
            </w:r>
            <w:proofErr w:type="spellStart"/>
            <w:r>
              <w:rPr>
                <w:rFonts w:ascii="Times New Roman" w:eastAsia="Times New Roman" w:hAnsi="Times New Roman" w:cs="Times New Roman"/>
                <w:sz w:val="26"/>
              </w:rPr>
              <w:t>рос</w:t>
            </w:r>
            <w:r>
              <w:rPr>
                <w:rFonts w:ascii="Calibri" w:eastAsia="Calibri" w:hAnsi="Calibri" w:cs="Calibri"/>
              </w:rPr>
              <w:t>Ста</w:t>
            </w:r>
            <w:proofErr w:type="spellEnd"/>
          </w:p>
        </w:tc>
        <w:tc>
          <w:tcPr>
            <w:tcW w:w="12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B00FD" w:rsidRDefault="004B00FD">
            <w:pPr>
              <w:tabs>
                <w:tab w:val="left" w:pos="851"/>
              </w:tabs>
              <w:spacing w:before="120" w:after="120"/>
              <w:jc w:val="both"/>
              <w:rPr>
                <w:rFonts w:ascii="Calibri" w:eastAsia="Calibri" w:hAnsi="Calibri" w:cs="Calibri"/>
              </w:rPr>
            </w:pPr>
          </w:p>
        </w:tc>
      </w:tr>
      <w:tr w:rsidR="004B00FD">
        <w:tc>
          <w:tcPr>
            <w:tcW w:w="13885" w:type="dxa"/>
            <w:gridSpan w:val="14"/>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4B00FD" w:rsidRDefault="00D37EC5">
            <w:pPr>
              <w:spacing w:after="0" w:line="240" w:lineRule="auto"/>
              <w:jc w:val="both"/>
            </w:pPr>
            <w:r>
              <w:rPr>
                <w:rFonts w:ascii="Times New Roman" w:eastAsia="Times New Roman" w:hAnsi="Times New Roman" w:cs="Times New Roman"/>
                <w:b/>
                <w:sz w:val="26"/>
              </w:rPr>
              <w:t>УК</w:t>
            </w:r>
            <w:r w:rsidR="00CD7F6C">
              <w:rPr>
                <w:rFonts w:ascii="Times New Roman" w:eastAsia="Times New Roman" w:hAnsi="Times New Roman" w:cs="Times New Roman"/>
                <w:b/>
                <w:sz w:val="26"/>
              </w:rPr>
              <w:t>-</w:t>
            </w:r>
            <w:r>
              <w:rPr>
                <w:rFonts w:ascii="Times New Roman" w:eastAsia="Times New Roman" w:hAnsi="Times New Roman" w:cs="Times New Roman"/>
                <w:b/>
                <w:sz w:val="26"/>
              </w:rPr>
              <w:t>7</w:t>
            </w:r>
            <w:r>
              <w:rPr>
                <w:rFonts w:ascii="Times New Roman" w:eastAsia="Times New Roman" w:hAnsi="Times New Roman" w:cs="Times New Roman"/>
                <w:sz w:val="26"/>
              </w:rPr>
              <w:t xml:space="preserve">      Способен поддерживать должный уровень физической подготовленности для обеспечения полноценной социальной и профессиональной деятельности.</w:t>
            </w:r>
          </w:p>
        </w:tc>
      </w:tr>
      <w:tr w:rsidR="004B00FD">
        <w:tc>
          <w:tcPr>
            <w:tcW w:w="376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B00FD" w:rsidRDefault="00D37EC5">
            <w:pPr>
              <w:numPr>
                <w:ilvl w:val="0"/>
                <w:numId w:val="13"/>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Знать методы сохранения и укрепления физического здоровья в условиях полноценной социальной и </w:t>
            </w:r>
            <w:r>
              <w:rPr>
                <w:rFonts w:ascii="Times New Roman" w:eastAsia="Times New Roman" w:hAnsi="Times New Roman" w:cs="Times New Roman"/>
                <w:sz w:val="26"/>
              </w:rPr>
              <w:lastRenderedPageBreak/>
              <w:t>профессиональной деятельности;</w:t>
            </w:r>
          </w:p>
          <w:p w:rsidR="004B00FD" w:rsidRDefault="00D37EC5">
            <w:pPr>
              <w:numPr>
                <w:ilvl w:val="0"/>
                <w:numId w:val="13"/>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социально-гуманитарную роль физической культуры и спорта в развитии личности;</w:t>
            </w:r>
          </w:p>
          <w:p w:rsidR="004B00FD" w:rsidRDefault="00D37EC5">
            <w:pPr>
              <w:numPr>
                <w:ilvl w:val="0"/>
                <w:numId w:val="13"/>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роль физической культуры и принципы здорового образа жизни; влияние оздоровительных систем физического воспитания на укрепление здоровья, профилактику профессиональных заболеваний и вредных привычек;</w:t>
            </w:r>
          </w:p>
          <w:p w:rsidR="004B00FD" w:rsidRDefault="00D37EC5">
            <w:pPr>
              <w:numPr>
                <w:ilvl w:val="0"/>
                <w:numId w:val="13"/>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способы контроля и оценки физического развития и физической подготовленности;</w:t>
            </w:r>
          </w:p>
          <w:p w:rsidR="004B00FD" w:rsidRDefault="00D37EC5">
            <w:pPr>
              <w:numPr>
                <w:ilvl w:val="0"/>
                <w:numId w:val="13"/>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правила и способы планирования индивидуальных занятий различной целевой направленности</w:t>
            </w:r>
          </w:p>
          <w:p w:rsidR="004B00FD" w:rsidRDefault="004B00FD">
            <w:pPr>
              <w:spacing w:after="0" w:line="240" w:lineRule="auto"/>
            </w:pPr>
          </w:p>
        </w:tc>
        <w:tc>
          <w:tcPr>
            <w:tcW w:w="1949"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B00FD" w:rsidRDefault="00D37EC5">
            <w:pPr>
              <w:numPr>
                <w:ilvl w:val="0"/>
                <w:numId w:val="14"/>
              </w:numPr>
              <w:spacing w:after="0" w:line="240" w:lineRule="auto"/>
              <w:rPr>
                <w:rFonts w:ascii="Times New Roman" w:eastAsia="Times New Roman" w:hAnsi="Times New Roman" w:cs="Times New Roman"/>
                <w:sz w:val="26"/>
              </w:rPr>
            </w:pPr>
            <w:r>
              <w:rPr>
                <w:rFonts w:ascii="Calibri" w:eastAsia="Calibri" w:hAnsi="Calibri" w:cs="Calibri"/>
              </w:rPr>
              <w:lastRenderedPageBreak/>
              <w:t xml:space="preserve">Недостаточно знает </w:t>
            </w:r>
            <w:r>
              <w:rPr>
                <w:rFonts w:ascii="Times New Roman" w:eastAsia="Times New Roman" w:hAnsi="Times New Roman" w:cs="Times New Roman"/>
                <w:sz w:val="26"/>
              </w:rPr>
              <w:t xml:space="preserve">методы сохранения и укрепления физического здоровья в </w:t>
            </w:r>
            <w:r>
              <w:rPr>
                <w:rFonts w:ascii="Times New Roman" w:eastAsia="Times New Roman" w:hAnsi="Times New Roman" w:cs="Times New Roman"/>
                <w:sz w:val="26"/>
              </w:rPr>
              <w:lastRenderedPageBreak/>
              <w:t>условиях полноценной социальной и профессиональной деятельности;</w:t>
            </w:r>
          </w:p>
          <w:p w:rsidR="004B00FD" w:rsidRDefault="00D37EC5">
            <w:pPr>
              <w:numPr>
                <w:ilvl w:val="0"/>
                <w:numId w:val="14"/>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социально-гуманитарную роль физической культуры и спорта в развитии личности;</w:t>
            </w:r>
          </w:p>
          <w:p w:rsidR="004B00FD" w:rsidRDefault="00D37EC5">
            <w:pPr>
              <w:numPr>
                <w:ilvl w:val="0"/>
                <w:numId w:val="14"/>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роль физической культуры и принципы здорового образа жизни; влияние оздоровительных систем физического воспитания на укрепление здоровья, профилактику профессиональных заболеваний и вредных привычек;</w:t>
            </w:r>
          </w:p>
          <w:p w:rsidR="004B00FD" w:rsidRDefault="00D37EC5">
            <w:pPr>
              <w:numPr>
                <w:ilvl w:val="0"/>
                <w:numId w:val="14"/>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способы контроля и оценки физического развития и физической подготовленности;</w:t>
            </w:r>
          </w:p>
          <w:p w:rsidR="004B00FD" w:rsidRDefault="00D37EC5">
            <w:pPr>
              <w:numPr>
                <w:ilvl w:val="0"/>
                <w:numId w:val="14"/>
              </w:numPr>
              <w:spacing w:after="0" w:line="240" w:lineRule="auto"/>
            </w:pPr>
            <w:r>
              <w:rPr>
                <w:rFonts w:ascii="Times New Roman" w:eastAsia="Times New Roman" w:hAnsi="Times New Roman" w:cs="Times New Roman"/>
                <w:sz w:val="26"/>
              </w:rPr>
              <w:t xml:space="preserve">правила и способы планирования индивидуальных занятий различной </w:t>
            </w:r>
            <w:r>
              <w:rPr>
                <w:rFonts w:ascii="Times New Roman" w:eastAsia="Times New Roman" w:hAnsi="Times New Roman" w:cs="Times New Roman"/>
                <w:sz w:val="26"/>
              </w:rPr>
              <w:lastRenderedPageBreak/>
              <w:t>целевой направленности</w:t>
            </w:r>
          </w:p>
        </w:tc>
        <w:tc>
          <w:tcPr>
            <w:tcW w:w="1372"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B00FD" w:rsidRDefault="00D37EC5">
            <w:pPr>
              <w:numPr>
                <w:ilvl w:val="0"/>
                <w:numId w:val="14"/>
              </w:numPr>
              <w:spacing w:after="0" w:line="240" w:lineRule="auto"/>
              <w:rPr>
                <w:rFonts w:ascii="Times New Roman" w:eastAsia="Times New Roman" w:hAnsi="Times New Roman" w:cs="Times New Roman"/>
                <w:sz w:val="26"/>
              </w:rPr>
            </w:pPr>
            <w:r>
              <w:rPr>
                <w:rFonts w:ascii="Calibri" w:eastAsia="Calibri" w:hAnsi="Calibri" w:cs="Calibri"/>
              </w:rPr>
              <w:lastRenderedPageBreak/>
              <w:t xml:space="preserve">В достаточной мере знает  </w:t>
            </w:r>
            <w:r>
              <w:rPr>
                <w:rFonts w:ascii="Times New Roman" w:eastAsia="Times New Roman" w:hAnsi="Times New Roman" w:cs="Times New Roman"/>
                <w:sz w:val="26"/>
              </w:rPr>
              <w:t xml:space="preserve"> методы сохранения и укрепления физического </w:t>
            </w:r>
            <w:r>
              <w:rPr>
                <w:rFonts w:ascii="Times New Roman" w:eastAsia="Times New Roman" w:hAnsi="Times New Roman" w:cs="Times New Roman"/>
                <w:sz w:val="26"/>
              </w:rPr>
              <w:lastRenderedPageBreak/>
              <w:t>здоровья в условиях полноценной социальной и профессиональной деятельности;</w:t>
            </w:r>
          </w:p>
          <w:p w:rsidR="004B00FD" w:rsidRDefault="00D37EC5">
            <w:pPr>
              <w:numPr>
                <w:ilvl w:val="0"/>
                <w:numId w:val="14"/>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социально-гуманитарную роль физической культуры и спорта в развитии личности;</w:t>
            </w:r>
          </w:p>
          <w:p w:rsidR="004B00FD" w:rsidRDefault="00D37EC5">
            <w:pPr>
              <w:numPr>
                <w:ilvl w:val="0"/>
                <w:numId w:val="14"/>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роль физической культуры и принципы здорового образа жизни; влияние оздоровительных систем физического воспитания на укрепление здоровья, профилактику профессиональных заболеваний и вредных привычек;</w:t>
            </w:r>
          </w:p>
          <w:p w:rsidR="004B00FD" w:rsidRDefault="00D37EC5">
            <w:pPr>
              <w:numPr>
                <w:ilvl w:val="0"/>
                <w:numId w:val="14"/>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способы контроля и оценки физического развития и физической подготовленности;</w:t>
            </w:r>
          </w:p>
          <w:p w:rsidR="004B00FD" w:rsidRDefault="00D37EC5">
            <w:pPr>
              <w:numPr>
                <w:ilvl w:val="0"/>
                <w:numId w:val="14"/>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правила и способы планирования индивидуальных занятий </w:t>
            </w:r>
            <w:r>
              <w:rPr>
                <w:rFonts w:ascii="Times New Roman" w:eastAsia="Times New Roman" w:hAnsi="Times New Roman" w:cs="Times New Roman"/>
                <w:sz w:val="26"/>
              </w:rPr>
              <w:lastRenderedPageBreak/>
              <w:t>различной целевой направленности</w:t>
            </w:r>
          </w:p>
          <w:p w:rsidR="004B00FD" w:rsidRDefault="00D37EC5">
            <w:pPr>
              <w:tabs>
                <w:tab w:val="left" w:pos="851"/>
              </w:tabs>
              <w:spacing w:before="120" w:after="120"/>
              <w:jc w:val="both"/>
            </w:pPr>
            <w:r>
              <w:rPr>
                <w:rFonts w:ascii="Calibri" w:eastAsia="Calibri" w:hAnsi="Calibri" w:cs="Calibri"/>
              </w:rPr>
              <w:t xml:space="preserve">  </w:t>
            </w:r>
          </w:p>
        </w:tc>
        <w:tc>
          <w:tcPr>
            <w:tcW w:w="4403" w:type="dxa"/>
            <w:gridSpan w:val="4"/>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B00FD" w:rsidRDefault="00D37EC5">
            <w:pPr>
              <w:numPr>
                <w:ilvl w:val="0"/>
                <w:numId w:val="15"/>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lastRenderedPageBreak/>
              <w:t xml:space="preserve">Хорошо  знает методы сохранения и укрепления физического здоровья в условиях </w:t>
            </w:r>
            <w:r>
              <w:rPr>
                <w:rFonts w:ascii="Times New Roman" w:eastAsia="Times New Roman" w:hAnsi="Times New Roman" w:cs="Times New Roman"/>
                <w:sz w:val="26"/>
              </w:rPr>
              <w:lastRenderedPageBreak/>
              <w:t>полноценной социальной и профессиональной деятельности;</w:t>
            </w:r>
          </w:p>
          <w:p w:rsidR="004B00FD" w:rsidRDefault="00D37EC5">
            <w:pPr>
              <w:numPr>
                <w:ilvl w:val="0"/>
                <w:numId w:val="15"/>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социально-гуманитарную роль физической культуры и спорта в развитии личности;</w:t>
            </w:r>
          </w:p>
          <w:p w:rsidR="004B00FD" w:rsidRDefault="00D37EC5">
            <w:pPr>
              <w:numPr>
                <w:ilvl w:val="0"/>
                <w:numId w:val="15"/>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роль физической культуры и принципы здорового образа жизни; влияние оздоровительных систем физического воспитания на укрепление здоровья, профилактику профессиональных заболеваний и вредных привычек;</w:t>
            </w:r>
          </w:p>
          <w:p w:rsidR="004B00FD" w:rsidRDefault="00D37EC5">
            <w:pPr>
              <w:numPr>
                <w:ilvl w:val="0"/>
                <w:numId w:val="15"/>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способы контроля и оценки физического развития и физической подготовленности;</w:t>
            </w:r>
          </w:p>
          <w:p w:rsidR="004B00FD" w:rsidRDefault="00D37EC5">
            <w:pPr>
              <w:numPr>
                <w:ilvl w:val="0"/>
                <w:numId w:val="15"/>
              </w:numPr>
              <w:spacing w:after="0" w:line="240" w:lineRule="auto"/>
            </w:pPr>
            <w:r>
              <w:rPr>
                <w:rFonts w:ascii="Times New Roman" w:eastAsia="Times New Roman" w:hAnsi="Times New Roman" w:cs="Times New Roman"/>
                <w:sz w:val="26"/>
              </w:rPr>
              <w:t xml:space="preserve">правила и способы планирования индивидуальных занятий различной целевой </w:t>
            </w:r>
            <w:r>
              <w:rPr>
                <w:rFonts w:ascii="Times New Roman" w:eastAsia="Times New Roman" w:hAnsi="Times New Roman" w:cs="Times New Roman"/>
                <w:sz w:val="26"/>
              </w:rPr>
              <w:lastRenderedPageBreak/>
              <w:t xml:space="preserve">направленности </w:t>
            </w:r>
          </w:p>
        </w:tc>
        <w:tc>
          <w:tcPr>
            <w:tcW w:w="2394"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B00FD" w:rsidRDefault="004B00FD">
            <w:pPr>
              <w:tabs>
                <w:tab w:val="left" w:pos="851"/>
              </w:tabs>
              <w:spacing w:before="120" w:after="120"/>
              <w:jc w:val="both"/>
              <w:rPr>
                <w:rFonts w:ascii="Calibri" w:eastAsia="Calibri" w:hAnsi="Calibri" w:cs="Calibri"/>
              </w:rPr>
            </w:pPr>
          </w:p>
        </w:tc>
      </w:tr>
      <w:tr w:rsidR="004B00FD">
        <w:trPr>
          <w:trHeight w:val="1"/>
        </w:trPr>
        <w:tc>
          <w:tcPr>
            <w:tcW w:w="376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B00FD" w:rsidRDefault="00D37EC5">
            <w:pPr>
              <w:numPr>
                <w:ilvl w:val="0"/>
                <w:numId w:val="16"/>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lastRenderedPageBreak/>
              <w:t>Уметь организовывать режим времени, приводящий к здоровому образу жизни;</w:t>
            </w:r>
          </w:p>
          <w:p w:rsidR="004B00FD" w:rsidRDefault="00D37EC5">
            <w:pPr>
              <w:numPr>
                <w:ilvl w:val="0"/>
                <w:numId w:val="16"/>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использовать средства и методы физического воспитания для профессионально-личностного развития, физического самосовершенствования, формирования здорового образа;</w:t>
            </w:r>
          </w:p>
          <w:p w:rsidR="004B00FD" w:rsidRDefault="00D37EC5">
            <w:pPr>
              <w:numPr>
                <w:ilvl w:val="0"/>
                <w:numId w:val="16"/>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выполнять индивидуально подобранные комплексы оздоровительной и адаптивной (лечебной) физической культуры, ритмической и аэробной гимнастики, упражнения атлетической гимнастики;</w:t>
            </w:r>
          </w:p>
          <w:p w:rsidR="004B00FD" w:rsidRDefault="00D37EC5">
            <w:pPr>
              <w:numPr>
                <w:ilvl w:val="0"/>
                <w:numId w:val="16"/>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выполнять простейшие приемы самомассажа и релаксации;</w:t>
            </w:r>
          </w:p>
          <w:p w:rsidR="004B00FD" w:rsidRDefault="00D37EC5">
            <w:pPr>
              <w:tabs>
                <w:tab w:val="left" w:pos="851"/>
              </w:tabs>
              <w:spacing w:before="120" w:after="120"/>
              <w:ind w:left="179"/>
              <w:jc w:val="both"/>
            </w:pPr>
            <w:r>
              <w:rPr>
                <w:rFonts w:ascii="Times New Roman" w:eastAsia="Times New Roman" w:hAnsi="Times New Roman" w:cs="Times New Roman"/>
                <w:sz w:val="26"/>
              </w:rPr>
              <w:t xml:space="preserve">выполнять приемы защиты и самообороны, страховки и </w:t>
            </w:r>
            <w:proofErr w:type="spellStart"/>
            <w:r>
              <w:rPr>
                <w:rFonts w:ascii="Times New Roman" w:eastAsia="Times New Roman" w:hAnsi="Times New Roman" w:cs="Times New Roman"/>
                <w:sz w:val="26"/>
              </w:rPr>
              <w:lastRenderedPageBreak/>
              <w:t>самостраховки</w:t>
            </w:r>
            <w:proofErr w:type="spellEnd"/>
            <w:r>
              <w:rPr>
                <w:rFonts w:ascii="Times New Roman" w:eastAsia="Times New Roman" w:hAnsi="Times New Roman" w:cs="Times New Roman"/>
                <w:sz w:val="26"/>
              </w:rPr>
              <w:t>.</w:t>
            </w:r>
          </w:p>
        </w:tc>
        <w:tc>
          <w:tcPr>
            <w:tcW w:w="1949"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B00FD" w:rsidRDefault="00D37EC5">
            <w:pPr>
              <w:numPr>
                <w:ilvl w:val="0"/>
                <w:numId w:val="17"/>
              </w:numPr>
              <w:spacing w:after="0" w:line="240" w:lineRule="auto"/>
              <w:rPr>
                <w:rFonts w:ascii="Times New Roman" w:eastAsia="Times New Roman" w:hAnsi="Times New Roman" w:cs="Times New Roman"/>
                <w:sz w:val="26"/>
              </w:rPr>
            </w:pPr>
            <w:r>
              <w:rPr>
                <w:rFonts w:ascii="Calibri" w:eastAsia="Calibri" w:hAnsi="Calibri" w:cs="Calibri"/>
              </w:rPr>
              <w:lastRenderedPageBreak/>
              <w:t xml:space="preserve">Слабо умеет </w:t>
            </w:r>
            <w:r>
              <w:rPr>
                <w:rFonts w:ascii="Times New Roman" w:eastAsia="Times New Roman" w:hAnsi="Times New Roman" w:cs="Times New Roman"/>
                <w:sz w:val="26"/>
              </w:rPr>
              <w:t>организовывать режим времени, приводящий к здоровому образу жизни;</w:t>
            </w:r>
          </w:p>
          <w:p w:rsidR="004B00FD" w:rsidRDefault="00D37EC5">
            <w:pPr>
              <w:numPr>
                <w:ilvl w:val="0"/>
                <w:numId w:val="17"/>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использовать средства и методы физического воспитания для профессионально-личностного развития, физического самосовершенствования, формирования здорового образа;</w:t>
            </w:r>
          </w:p>
          <w:p w:rsidR="004B00FD" w:rsidRDefault="00D37EC5">
            <w:pPr>
              <w:numPr>
                <w:ilvl w:val="0"/>
                <w:numId w:val="17"/>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выполнять индивидуально подобранные комплексы оздоровительной и адаптивной (лечебной) физической культуры, ритмической и аэробной гимнастики, упражнения атлетической </w:t>
            </w:r>
            <w:r>
              <w:rPr>
                <w:rFonts w:ascii="Times New Roman" w:eastAsia="Times New Roman" w:hAnsi="Times New Roman" w:cs="Times New Roman"/>
                <w:sz w:val="26"/>
              </w:rPr>
              <w:lastRenderedPageBreak/>
              <w:t>гимнастики;</w:t>
            </w:r>
          </w:p>
          <w:p w:rsidR="004B00FD" w:rsidRDefault="00D37EC5">
            <w:pPr>
              <w:numPr>
                <w:ilvl w:val="0"/>
                <w:numId w:val="17"/>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выполнять простейшие приемы самомассажа и релаксации;</w:t>
            </w:r>
          </w:p>
          <w:p w:rsidR="004B00FD" w:rsidRDefault="00D37EC5">
            <w:pPr>
              <w:tabs>
                <w:tab w:val="left" w:pos="851"/>
              </w:tabs>
              <w:spacing w:before="120" w:after="120"/>
              <w:jc w:val="both"/>
            </w:pPr>
            <w:r>
              <w:rPr>
                <w:rFonts w:ascii="Times New Roman" w:eastAsia="Times New Roman" w:hAnsi="Times New Roman" w:cs="Times New Roman"/>
                <w:sz w:val="26"/>
              </w:rPr>
              <w:t xml:space="preserve">выполнять приемы защиты и самообороны, страховки и </w:t>
            </w:r>
            <w:proofErr w:type="spellStart"/>
            <w:r>
              <w:rPr>
                <w:rFonts w:ascii="Times New Roman" w:eastAsia="Times New Roman" w:hAnsi="Times New Roman" w:cs="Times New Roman"/>
                <w:sz w:val="26"/>
              </w:rPr>
              <w:t>самостраховки</w:t>
            </w:r>
            <w:proofErr w:type="spellEnd"/>
            <w:r>
              <w:rPr>
                <w:rFonts w:ascii="Times New Roman" w:eastAsia="Times New Roman" w:hAnsi="Times New Roman" w:cs="Times New Roman"/>
                <w:sz w:val="26"/>
              </w:rPr>
              <w:t>.</w:t>
            </w:r>
          </w:p>
        </w:tc>
        <w:tc>
          <w:tcPr>
            <w:tcW w:w="1372"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B00FD" w:rsidRDefault="00D37EC5">
            <w:pPr>
              <w:numPr>
                <w:ilvl w:val="0"/>
                <w:numId w:val="18"/>
              </w:numPr>
              <w:spacing w:after="0" w:line="240" w:lineRule="auto"/>
              <w:rPr>
                <w:rFonts w:ascii="Times New Roman" w:eastAsia="Times New Roman" w:hAnsi="Times New Roman" w:cs="Times New Roman"/>
                <w:sz w:val="26"/>
              </w:rPr>
            </w:pPr>
            <w:r>
              <w:rPr>
                <w:rFonts w:ascii="Calibri" w:eastAsia="Calibri" w:hAnsi="Calibri" w:cs="Calibri"/>
              </w:rPr>
              <w:lastRenderedPageBreak/>
              <w:t xml:space="preserve">Достаточно умеет </w:t>
            </w:r>
            <w:r>
              <w:rPr>
                <w:rFonts w:ascii="Times New Roman" w:eastAsia="Times New Roman" w:hAnsi="Times New Roman" w:cs="Times New Roman"/>
                <w:sz w:val="26"/>
              </w:rPr>
              <w:t>организовывать режим времени, приводящий к здоровому образу жизни;</w:t>
            </w:r>
          </w:p>
          <w:p w:rsidR="004B00FD" w:rsidRDefault="00D37EC5">
            <w:pPr>
              <w:numPr>
                <w:ilvl w:val="0"/>
                <w:numId w:val="18"/>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использовать средства и методы физического воспитания для профессионально-личностного развития, физического самосовершенствования, формирования здорового образа;</w:t>
            </w:r>
          </w:p>
          <w:p w:rsidR="004B00FD" w:rsidRDefault="00D37EC5">
            <w:pPr>
              <w:numPr>
                <w:ilvl w:val="0"/>
                <w:numId w:val="18"/>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выполнять индивидуально подобранные комплексы оздоровительной и адаптивной (лечебной) физической культуры, ритмической и аэробной гимнастики, упражнения атлетической </w:t>
            </w:r>
            <w:r>
              <w:rPr>
                <w:rFonts w:ascii="Times New Roman" w:eastAsia="Times New Roman" w:hAnsi="Times New Roman" w:cs="Times New Roman"/>
                <w:sz w:val="26"/>
              </w:rPr>
              <w:lastRenderedPageBreak/>
              <w:t>гимнастики;</w:t>
            </w:r>
          </w:p>
          <w:p w:rsidR="004B00FD" w:rsidRDefault="00D37EC5">
            <w:pPr>
              <w:numPr>
                <w:ilvl w:val="0"/>
                <w:numId w:val="18"/>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выполнять простейшие приемы самомассажа и релаксации;</w:t>
            </w:r>
          </w:p>
          <w:p w:rsidR="004B00FD" w:rsidRDefault="00D37EC5">
            <w:pPr>
              <w:tabs>
                <w:tab w:val="left" w:pos="851"/>
              </w:tabs>
              <w:spacing w:before="120" w:after="120"/>
              <w:jc w:val="both"/>
            </w:pPr>
            <w:r>
              <w:rPr>
                <w:rFonts w:ascii="Times New Roman" w:eastAsia="Times New Roman" w:hAnsi="Times New Roman" w:cs="Times New Roman"/>
                <w:sz w:val="26"/>
              </w:rPr>
              <w:t xml:space="preserve">выполнять приемы защиты и самообороны, страховки и </w:t>
            </w:r>
            <w:proofErr w:type="spellStart"/>
            <w:r>
              <w:rPr>
                <w:rFonts w:ascii="Times New Roman" w:eastAsia="Times New Roman" w:hAnsi="Times New Roman" w:cs="Times New Roman"/>
                <w:sz w:val="26"/>
              </w:rPr>
              <w:t>самостраховки</w:t>
            </w:r>
            <w:proofErr w:type="spellEnd"/>
            <w:r>
              <w:rPr>
                <w:rFonts w:ascii="Times New Roman" w:eastAsia="Times New Roman" w:hAnsi="Times New Roman" w:cs="Times New Roman"/>
                <w:sz w:val="26"/>
              </w:rPr>
              <w:t>.</w:t>
            </w:r>
          </w:p>
        </w:tc>
        <w:tc>
          <w:tcPr>
            <w:tcW w:w="4403" w:type="dxa"/>
            <w:gridSpan w:val="4"/>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B00FD" w:rsidRDefault="00D37EC5">
            <w:pPr>
              <w:spacing w:after="0" w:line="240" w:lineRule="auto"/>
              <w:rPr>
                <w:rFonts w:ascii="Calibri" w:eastAsia="Calibri" w:hAnsi="Calibri" w:cs="Calibri"/>
              </w:rPr>
            </w:pPr>
            <w:r>
              <w:rPr>
                <w:rFonts w:ascii="Calibri" w:eastAsia="Calibri" w:hAnsi="Calibri" w:cs="Calibri"/>
              </w:rPr>
              <w:lastRenderedPageBreak/>
              <w:t>Умеет адекватно</w:t>
            </w:r>
          </w:p>
          <w:p w:rsidR="004B00FD" w:rsidRDefault="00D37EC5">
            <w:pPr>
              <w:numPr>
                <w:ilvl w:val="0"/>
                <w:numId w:val="19"/>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организовывать режим времени, приводящий к здоровому образу жизни;</w:t>
            </w:r>
          </w:p>
          <w:p w:rsidR="004B00FD" w:rsidRDefault="00D37EC5">
            <w:pPr>
              <w:numPr>
                <w:ilvl w:val="0"/>
                <w:numId w:val="19"/>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использовать средства и методы физического воспитания для профессионально-личностного развития, физического самосовершенствования, формирования здорового образа;</w:t>
            </w:r>
          </w:p>
          <w:p w:rsidR="004B00FD" w:rsidRDefault="00D37EC5">
            <w:pPr>
              <w:numPr>
                <w:ilvl w:val="0"/>
                <w:numId w:val="19"/>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выполнять индивидуально подобранные комплексы оздоровительной и адаптивной (лечебной) физической культуры, ритмической и аэробной гимнастики, упражнения атлетической гимнастики;</w:t>
            </w:r>
          </w:p>
          <w:p w:rsidR="004B00FD" w:rsidRDefault="00D37EC5">
            <w:pPr>
              <w:numPr>
                <w:ilvl w:val="0"/>
                <w:numId w:val="19"/>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выполнять простейшие приемы самомассажа и релаксации;</w:t>
            </w:r>
          </w:p>
          <w:p w:rsidR="004B00FD" w:rsidRDefault="00D37EC5">
            <w:pPr>
              <w:numPr>
                <w:ilvl w:val="0"/>
                <w:numId w:val="19"/>
              </w:numPr>
              <w:tabs>
                <w:tab w:val="left" w:pos="426"/>
              </w:tabs>
              <w:spacing w:after="0" w:line="240" w:lineRule="auto"/>
            </w:pPr>
            <w:r>
              <w:rPr>
                <w:rFonts w:ascii="Times New Roman" w:eastAsia="Times New Roman" w:hAnsi="Times New Roman" w:cs="Times New Roman"/>
                <w:sz w:val="26"/>
              </w:rPr>
              <w:lastRenderedPageBreak/>
              <w:t xml:space="preserve">выполнять приемы защиты и самообороны, страховки и </w:t>
            </w:r>
            <w:proofErr w:type="spellStart"/>
            <w:r>
              <w:rPr>
                <w:rFonts w:ascii="Times New Roman" w:eastAsia="Times New Roman" w:hAnsi="Times New Roman" w:cs="Times New Roman"/>
                <w:sz w:val="26"/>
              </w:rPr>
              <w:t>самостраховки</w:t>
            </w:r>
            <w:proofErr w:type="spellEnd"/>
            <w:r>
              <w:rPr>
                <w:rFonts w:ascii="Times New Roman" w:eastAsia="Times New Roman" w:hAnsi="Times New Roman" w:cs="Times New Roman"/>
                <w:sz w:val="26"/>
              </w:rPr>
              <w:t>.</w:t>
            </w:r>
          </w:p>
        </w:tc>
        <w:tc>
          <w:tcPr>
            <w:tcW w:w="2394"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B00FD" w:rsidRDefault="004B00FD">
            <w:pPr>
              <w:tabs>
                <w:tab w:val="left" w:pos="851"/>
              </w:tabs>
              <w:spacing w:before="120" w:after="120"/>
              <w:jc w:val="both"/>
              <w:rPr>
                <w:rFonts w:ascii="Calibri" w:eastAsia="Calibri" w:hAnsi="Calibri" w:cs="Calibri"/>
              </w:rPr>
            </w:pPr>
          </w:p>
        </w:tc>
      </w:tr>
      <w:tr w:rsidR="004B00FD">
        <w:trPr>
          <w:trHeight w:val="1"/>
        </w:trPr>
        <w:tc>
          <w:tcPr>
            <w:tcW w:w="376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B00FD" w:rsidRDefault="00D37EC5">
            <w:pPr>
              <w:numPr>
                <w:ilvl w:val="0"/>
                <w:numId w:val="20"/>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Владеть опытом спортивной деятельности и физического самосовершенствования и самовоспитания;</w:t>
            </w:r>
          </w:p>
          <w:p w:rsidR="004B00FD" w:rsidRDefault="00D37EC5">
            <w:pPr>
              <w:numPr>
                <w:ilvl w:val="0"/>
                <w:numId w:val="20"/>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способностью к организации своей жизни в соответствии с социально-значимыми представлениями о здоровом образе жизни;</w:t>
            </w:r>
          </w:p>
          <w:p w:rsidR="004B00FD" w:rsidRDefault="00D37EC5">
            <w:pPr>
              <w:numPr>
                <w:ilvl w:val="0"/>
                <w:numId w:val="20"/>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методикой самостоятельных занятий и самоконтроля за состоянием своего организма;</w:t>
            </w:r>
          </w:p>
          <w:p w:rsidR="004B00FD" w:rsidRDefault="00D37EC5">
            <w:pPr>
              <w:tabs>
                <w:tab w:val="left" w:pos="851"/>
              </w:tabs>
              <w:spacing w:before="120" w:after="120"/>
              <w:ind w:left="179"/>
              <w:jc w:val="both"/>
            </w:pPr>
            <w:r>
              <w:rPr>
                <w:rFonts w:ascii="Times New Roman" w:eastAsia="Times New Roman" w:hAnsi="Times New Roman" w:cs="Times New Roman"/>
                <w:sz w:val="26"/>
              </w:rPr>
              <w:t xml:space="preserve">методикой организации и проведения индивидуального, коллективного и семейного отдыха и при участии в массовых </w:t>
            </w:r>
            <w:r>
              <w:rPr>
                <w:rFonts w:ascii="Times New Roman" w:eastAsia="Times New Roman" w:hAnsi="Times New Roman" w:cs="Times New Roman"/>
                <w:sz w:val="26"/>
              </w:rPr>
              <w:lastRenderedPageBreak/>
              <w:t>спортивных соревнованиях.</w:t>
            </w:r>
          </w:p>
        </w:tc>
        <w:tc>
          <w:tcPr>
            <w:tcW w:w="1949"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B00FD" w:rsidRDefault="00D37EC5">
            <w:pPr>
              <w:numPr>
                <w:ilvl w:val="0"/>
                <w:numId w:val="21"/>
              </w:numPr>
              <w:spacing w:after="0" w:line="240" w:lineRule="auto"/>
              <w:rPr>
                <w:rFonts w:ascii="Times New Roman" w:eastAsia="Times New Roman" w:hAnsi="Times New Roman" w:cs="Times New Roman"/>
                <w:sz w:val="26"/>
              </w:rPr>
            </w:pPr>
            <w:r>
              <w:rPr>
                <w:rFonts w:ascii="Calibri" w:eastAsia="Calibri" w:hAnsi="Calibri" w:cs="Calibri"/>
              </w:rPr>
              <w:lastRenderedPageBreak/>
              <w:t xml:space="preserve">Недостаточно владеет </w:t>
            </w:r>
            <w:r>
              <w:rPr>
                <w:rFonts w:ascii="Times New Roman" w:eastAsia="Times New Roman" w:hAnsi="Times New Roman" w:cs="Times New Roman"/>
                <w:sz w:val="26"/>
              </w:rPr>
              <w:t xml:space="preserve"> опытом спортивной деятельности и физического самосовершенствования и самовоспитания;</w:t>
            </w:r>
          </w:p>
          <w:p w:rsidR="004B00FD" w:rsidRDefault="00D37EC5">
            <w:pPr>
              <w:numPr>
                <w:ilvl w:val="0"/>
                <w:numId w:val="21"/>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способностью к организации своей жизни в соответствии с социально-значимыми представлениями о здоровом образе жизни;</w:t>
            </w:r>
          </w:p>
          <w:p w:rsidR="004B00FD" w:rsidRDefault="00D37EC5">
            <w:pPr>
              <w:numPr>
                <w:ilvl w:val="0"/>
                <w:numId w:val="21"/>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методикой самостоятельных занятий и самоконтроля за состоянием своего организма;</w:t>
            </w:r>
          </w:p>
          <w:p w:rsidR="004B00FD" w:rsidRDefault="00D37EC5">
            <w:pPr>
              <w:tabs>
                <w:tab w:val="left" w:pos="851"/>
              </w:tabs>
              <w:spacing w:before="120" w:after="120"/>
              <w:jc w:val="both"/>
            </w:pPr>
            <w:r>
              <w:rPr>
                <w:rFonts w:ascii="Times New Roman" w:eastAsia="Times New Roman" w:hAnsi="Times New Roman" w:cs="Times New Roman"/>
                <w:sz w:val="26"/>
              </w:rPr>
              <w:t xml:space="preserve">методикой </w:t>
            </w:r>
            <w:r>
              <w:rPr>
                <w:rFonts w:ascii="Times New Roman" w:eastAsia="Times New Roman" w:hAnsi="Times New Roman" w:cs="Times New Roman"/>
                <w:sz w:val="26"/>
              </w:rPr>
              <w:lastRenderedPageBreak/>
              <w:t>организации и проведения индивидуального, коллективного и семейного отдыха и при участии в массовых спортивных соревнованиях.</w:t>
            </w:r>
          </w:p>
        </w:tc>
        <w:tc>
          <w:tcPr>
            <w:tcW w:w="1372"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B00FD" w:rsidRDefault="00D37EC5">
            <w:pPr>
              <w:numPr>
                <w:ilvl w:val="0"/>
                <w:numId w:val="22"/>
              </w:numPr>
              <w:spacing w:after="0" w:line="240" w:lineRule="auto"/>
              <w:rPr>
                <w:rFonts w:ascii="Times New Roman" w:eastAsia="Times New Roman" w:hAnsi="Times New Roman" w:cs="Times New Roman"/>
                <w:sz w:val="26"/>
              </w:rPr>
            </w:pPr>
            <w:r>
              <w:rPr>
                <w:rFonts w:ascii="Calibri" w:eastAsia="Calibri" w:hAnsi="Calibri" w:cs="Calibri"/>
              </w:rPr>
              <w:lastRenderedPageBreak/>
              <w:t xml:space="preserve">В достаточной мере владеет </w:t>
            </w:r>
            <w:r>
              <w:rPr>
                <w:rFonts w:ascii="Times New Roman" w:eastAsia="Times New Roman" w:hAnsi="Times New Roman" w:cs="Times New Roman"/>
                <w:sz w:val="26"/>
              </w:rPr>
              <w:t xml:space="preserve"> опытом спортивной деятельности и физического самосовершенствования и самовоспитания;</w:t>
            </w:r>
          </w:p>
          <w:p w:rsidR="004B00FD" w:rsidRDefault="00D37EC5">
            <w:pPr>
              <w:numPr>
                <w:ilvl w:val="0"/>
                <w:numId w:val="22"/>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способностью к организации своей жизни в соответствии с социально-значимыми представлениями о здоровом образе жизни;</w:t>
            </w:r>
          </w:p>
          <w:p w:rsidR="004B00FD" w:rsidRDefault="00D37EC5">
            <w:pPr>
              <w:numPr>
                <w:ilvl w:val="0"/>
                <w:numId w:val="22"/>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методикой самостоятельных занятий и самоконтроля за состоянием своего организма;</w:t>
            </w:r>
          </w:p>
          <w:p w:rsidR="004B00FD" w:rsidRDefault="00D37EC5">
            <w:pPr>
              <w:tabs>
                <w:tab w:val="left" w:pos="851"/>
              </w:tabs>
              <w:spacing w:before="120" w:after="120"/>
              <w:jc w:val="both"/>
            </w:pPr>
            <w:r>
              <w:rPr>
                <w:rFonts w:ascii="Times New Roman" w:eastAsia="Times New Roman" w:hAnsi="Times New Roman" w:cs="Times New Roman"/>
                <w:sz w:val="26"/>
              </w:rPr>
              <w:lastRenderedPageBreak/>
              <w:t>методикой организации и проведения индивидуального, коллективного и семейного отдыха и при участии в массовых спортивных соревнованиях.</w:t>
            </w:r>
          </w:p>
        </w:tc>
        <w:tc>
          <w:tcPr>
            <w:tcW w:w="4403" w:type="dxa"/>
            <w:gridSpan w:val="4"/>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B00FD" w:rsidRDefault="00D37EC5">
            <w:pPr>
              <w:numPr>
                <w:ilvl w:val="0"/>
                <w:numId w:val="23"/>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lastRenderedPageBreak/>
              <w:t>Свободно владеет опытом спортивной деятельности и физического самосовершенствования и самовоспитания;</w:t>
            </w:r>
          </w:p>
          <w:p w:rsidR="004B00FD" w:rsidRDefault="00D37EC5">
            <w:pPr>
              <w:numPr>
                <w:ilvl w:val="0"/>
                <w:numId w:val="23"/>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способностью к организации своей жизни в соответствии с социально-значимыми представлениями о здоровом образе жизни;</w:t>
            </w:r>
          </w:p>
          <w:p w:rsidR="004B00FD" w:rsidRDefault="00D37EC5">
            <w:pPr>
              <w:numPr>
                <w:ilvl w:val="0"/>
                <w:numId w:val="23"/>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методикой самостоятельных занятий и самоконтроля за состоянием своего организма;</w:t>
            </w:r>
          </w:p>
          <w:p w:rsidR="004B00FD" w:rsidRDefault="00D37EC5">
            <w:pPr>
              <w:numPr>
                <w:ilvl w:val="0"/>
                <w:numId w:val="23"/>
              </w:numPr>
              <w:tabs>
                <w:tab w:val="left" w:pos="426"/>
              </w:tabs>
              <w:spacing w:after="0" w:line="240" w:lineRule="auto"/>
            </w:pPr>
            <w:r>
              <w:rPr>
                <w:rFonts w:ascii="Times New Roman" w:eastAsia="Times New Roman" w:hAnsi="Times New Roman" w:cs="Times New Roman"/>
                <w:sz w:val="26"/>
              </w:rPr>
              <w:t xml:space="preserve">методикой организации и проведения индивидуального, </w:t>
            </w:r>
            <w:r>
              <w:rPr>
                <w:rFonts w:ascii="Times New Roman" w:eastAsia="Times New Roman" w:hAnsi="Times New Roman" w:cs="Times New Roman"/>
                <w:sz w:val="26"/>
              </w:rPr>
              <w:lastRenderedPageBreak/>
              <w:t>коллективного и семейного отдыха и при участии в массовых спортивных соревнованиях.</w:t>
            </w:r>
          </w:p>
        </w:tc>
        <w:tc>
          <w:tcPr>
            <w:tcW w:w="2394"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B00FD" w:rsidRDefault="004B00FD">
            <w:pPr>
              <w:tabs>
                <w:tab w:val="left" w:pos="851"/>
              </w:tabs>
              <w:spacing w:before="120" w:after="120"/>
              <w:jc w:val="both"/>
              <w:rPr>
                <w:rFonts w:ascii="Calibri" w:eastAsia="Calibri" w:hAnsi="Calibri" w:cs="Calibri"/>
              </w:rPr>
            </w:pPr>
          </w:p>
        </w:tc>
      </w:tr>
      <w:tr w:rsidR="004B00FD">
        <w:tc>
          <w:tcPr>
            <w:tcW w:w="13885" w:type="dxa"/>
            <w:gridSpan w:val="14"/>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4B00FD" w:rsidRDefault="00D37EC5">
            <w:pPr>
              <w:spacing w:after="0" w:line="240" w:lineRule="auto"/>
              <w:ind w:left="120"/>
              <w:jc w:val="both"/>
              <w:rPr>
                <w:rFonts w:ascii="Times New Roman" w:eastAsia="Times New Roman" w:hAnsi="Times New Roman" w:cs="Times New Roman"/>
                <w:sz w:val="26"/>
              </w:rPr>
            </w:pPr>
            <w:r>
              <w:rPr>
                <w:rFonts w:ascii="Times New Roman" w:eastAsia="Times New Roman" w:hAnsi="Times New Roman" w:cs="Times New Roman"/>
                <w:b/>
                <w:sz w:val="26"/>
              </w:rPr>
              <w:t>УК</w:t>
            </w:r>
            <w:r w:rsidR="00CD7F6C">
              <w:rPr>
                <w:rFonts w:ascii="Times New Roman" w:eastAsia="Times New Roman" w:hAnsi="Times New Roman" w:cs="Times New Roman"/>
                <w:b/>
                <w:sz w:val="26"/>
              </w:rPr>
              <w:t>-</w:t>
            </w:r>
            <w:r>
              <w:rPr>
                <w:rFonts w:ascii="Times New Roman" w:eastAsia="Times New Roman" w:hAnsi="Times New Roman" w:cs="Times New Roman"/>
                <w:b/>
                <w:sz w:val="26"/>
              </w:rPr>
              <w:t>8</w:t>
            </w:r>
            <w:r>
              <w:rPr>
                <w:rFonts w:ascii="Times New Roman" w:eastAsia="Times New Roman" w:hAnsi="Times New Roman" w:cs="Times New Roman"/>
                <w:sz w:val="26"/>
              </w:rPr>
              <w:t xml:space="preserve">        Способен создавать и поддерживать безопасные условия</w:t>
            </w:r>
          </w:p>
          <w:p w:rsidR="004B00FD" w:rsidRDefault="00D37EC5">
            <w:pPr>
              <w:spacing w:after="0" w:line="240" w:lineRule="auto"/>
            </w:pPr>
            <w:r>
              <w:rPr>
                <w:rFonts w:ascii="Times New Roman" w:eastAsia="Times New Roman" w:hAnsi="Times New Roman" w:cs="Times New Roman"/>
                <w:sz w:val="26"/>
              </w:rPr>
              <w:t>жизнедеятельности, в том числе при возникновении чрезвычайных ситуаций.</w:t>
            </w:r>
          </w:p>
        </w:tc>
      </w:tr>
      <w:tr w:rsidR="004B00FD">
        <w:tc>
          <w:tcPr>
            <w:tcW w:w="376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B00FD" w:rsidRDefault="00D37EC5">
            <w:pPr>
              <w:numPr>
                <w:ilvl w:val="0"/>
                <w:numId w:val="24"/>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Знать теоретические основы жизнедеятельности в системе «человек - среда обитания»;</w:t>
            </w:r>
          </w:p>
          <w:p w:rsidR="004B00FD" w:rsidRDefault="00D37EC5">
            <w:pPr>
              <w:numPr>
                <w:ilvl w:val="0"/>
                <w:numId w:val="24"/>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правовые, нормативные и организационные основы безопасности жизнедеятельности;</w:t>
            </w:r>
          </w:p>
          <w:p w:rsidR="004B00FD" w:rsidRDefault="00D37EC5">
            <w:pPr>
              <w:numPr>
                <w:ilvl w:val="0"/>
                <w:numId w:val="24"/>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основы физиологии человека, анатомо- физиологические последствия воздействия на человека травмирующих, вредных и поражающих факторов;</w:t>
            </w:r>
          </w:p>
          <w:p w:rsidR="004B00FD" w:rsidRDefault="00D37EC5">
            <w:pPr>
              <w:numPr>
                <w:ilvl w:val="0"/>
                <w:numId w:val="24"/>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современный комплекс проблем безопасности человека;</w:t>
            </w:r>
          </w:p>
          <w:p w:rsidR="004B00FD" w:rsidRDefault="00D37EC5">
            <w:pPr>
              <w:numPr>
                <w:ilvl w:val="0"/>
                <w:numId w:val="24"/>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средства и методы повышения безопасности;</w:t>
            </w:r>
          </w:p>
          <w:p w:rsidR="004B00FD" w:rsidRDefault="00D37EC5">
            <w:pPr>
              <w:tabs>
                <w:tab w:val="left" w:pos="851"/>
              </w:tabs>
              <w:spacing w:before="120" w:after="120"/>
              <w:ind w:left="179"/>
              <w:jc w:val="both"/>
            </w:pPr>
            <w:r>
              <w:rPr>
                <w:rFonts w:ascii="Times New Roman" w:eastAsia="Times New Roman" w:hAnsi="Times New Roman" w:cs="Times New Roman"/>
                <w:sz w:val="26"/>
              </w:rPr>
              <w:lastRenderedPageBreak/>
              <w:t>концепцию и стратегию национальной безопасности.</w:t>
            </w:r>
          </w:p>
        </w:tc>
        <w:tc>
          <w:tcPr>
            <w:tcW w:w="1949"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B00FD" w:rsidRDefault="00D37EC5">
            <w:pPr>
              <w:numPr>
                <w:ilvl w:val="0"/>
                <w:numId w:val="25"/>
              </w:numPr>
              <w:spacing w:after="0" w:line="240" w:lineRule="auto"/>
              <w:rPr>
                <w:rFonts w:ascii="Times New Roman" w:eastAsia="Times New Roman" w:hAnsi="Times New Roman" w:cs="Times New Roman"/>
                <w:sz w:val="26"/>
              </w:rPr>
            </w:pPr>
            <w:r>
              <w:rPr>
                <w:rFonts w:ascii="Calibri" w:eastAsia="Calibri" w:hAnsi="Calibri" w:cs="Calibri"/>
              </w:rPr>
              <w:lastRenderedPageBreak/>
              <w:t xml:space="preserve">Недостаточно знает </w:t>
            </w:r>
            <w:r>
              <w:rPr>
                <w:rFonts w:ascii="Times New Roman" w:eastAsia="Times New Roman" w:hAnsi="Times New Roman" w:cs="Times New Roman"/>
                <w:sz w:val="26"/>
              </w:rPr>
              <w:t>теоретические основы жизнедеятельности в системе «человек - среда обитания»;</w:t>
            </w:r>
          </w:p>
          <w:p w:rsidR="004B00FD" w:rsidRDefault="00D37EC5">
            <w:pPr>
              <w:numPr>
                <w:ilvl w:val="0"/>
                <w:numId w:val="25"/>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правовые, нормативные и организационные основы безопасности жизнедеятельности;</w:t>
            </w:r>
          </w:p>
          <w:p w:rsidR="004B00FD" w:rsidRDefault="00D37EC5">
            <w:pPr>
              <w:numPr>
                <w:ilvl w:val="0"/>
                <w:numId w:val="25"/>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основы физиологии человека, анатомо- физиологические последствия воздействия на человека травмирующих, вредных и </w:t>
            </w:r>
            <w:r>
              <w:rPr>
                <w:rFonts w:ascii="Times New Roman" w:eastAsia="Times New Roman" w:hAnsi="Times New Roman" w:cs="Times New Roman"/>
                <w:sz w:val="26"/>
              </w:rPr>
              <w:lastRenderedPageBreak/>
              <w:t>поражающих факторов;</w:t>
            </w:r>
          </w:p>
          <w:p w:rsidR="004B00FD" w:rsidRDefault="00D37EC5">
            <w:pPr>
              <w:numPr>
                <w:ilvl w:val="0"/>
                <w:numId w:val="25"/>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современный комплекс проблем безопасности человека;</w:t>
            </w:r>
          </w:p>
          <w:p w:rsidR="004B00FD" w:rsidRDefault="00D37EC5">
            <w:pPr>
              <w:numPr>
                <w:ilvl w:val="0"/>
                <w:numId w:val="25"/>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средства и методы повышения безопасности;</w:t>
            </w:r>
          </w:p>
          <w:p w:rsidR="004B00FD" w:rsidRDefault="00D37EC5">
            <w:pPr>
              <w:tabs>
                <w:tab w:val="left" w:pos="851"/>
              </w:tabs>
              <w:spacing w:before="120" w:after="120"/>
              <w:jc w:val="both"/>
            </w:pPr>
            <w:r>
              <w:rPr>
                <w:rFonts w:ascii="Times New Roman" w:eastAsia="Times New Roman" w:hAnsi="Times New Roman" w:cs="Times New Roman"/>
                <w:sz w:val="26"/>
              </w:rPr>
              <w:t>концепцию и стратегию национальной безопасности</w:t>
            </w:r>
          </w:p>
        </w:tc>
        <w:tc>
          <w:tcPr>
            <w:tcW w:w="1822" w:type="dxa"/>
            <w:gridSpan w:val="4"/>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B00FD" w:rsidRDefault="00D37EC5">
            <w:pPr>
              <w:numPr>
                <w:ilvl w:val="0"/>
                <w:numId w:val="26"/>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4"/>
              </w:rPr>
              <w:lastRenderedPageBreak/>
              <w:t xml:space="preserve">В достаточной мере знает </w:t>
            </w:r>
            <w:r>
              <w:rPr>
                <w:rFonts w:ascii="Times New Roman" w:eastAsia="Times New Roman" w:hAnsi="Times New Roman" w:cs="Times New Roman"/>
                <w:sz w:val="26"/>
              </w:rPr>
              <w:t xml:space="preserve"> теоретические основы жизнедеятельности в системе «человек - среда обитания»;</w:t>
            </w:r>
          </w:p>
          <w:p w:rsidR="004B00FD" w:rsidRDefault="00D37EC5">
            <w:pPr>
              <w:numPr>
                <w:ilvl w:val="0"/>
                <w:numId w:val="26"/>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правовые, нормативные и организационные основы безопасности жизнедеятельности;</w:t>
            </w:r>
          </w:p>
          <w:p w:rsidR="004B00FD" w:rsidRDefault="00D37EC5">
            <w:pPr>
              <w:numPr>
                <w:ilvl w:val="0"/>
                <w:numId w:val="26"/>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основы физиологии человека, анатомо- физиологические последствия воздействия на человека травмирующих, вредных и поражающих факторов;</w:t>
            </w:r>
          </w:p>
          <w:p w:rsidR="004B00FD" w:rsidRDefault="00D37EC5">
            <w:pPr>
              <w:numPr>
                <w:ilvl w:val="0"/>
                <w:numId w:val="26"/>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современный комплекс проблем </w:t>
            </w:r>
            <w:r>
              <w:rPr>
                <w:rFonts w:ascii="Times New Roman" w:eastAsia="Times New Roman" w:hAnsi="Times New Roman" w:cs="Times New Roman"/>
                <w:sz w:val="26"/>
              </w:rPr>
              <w:lastRenderedPageBreak/>
              <w:t>безопасности человека;</w:t>
            </w:r>
          </w:p>
          <w:p w:rsidR="004B00FD" w:rsidRDefault="00D37EC5">
            <w:pPr>
              <w:numPr>
                <w:ilvl w:val="0"/>
                <w:numId w:val="26"/>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средства и методы повышения безопасности;</w:t>
            </w:r>
          </w:p>
          <w:p w:rsidR="004B00FD" w:rsidRDefault="00D37EC5">
            <w:pPr>
              <w:tabs>
                <w:tab w:val="left" w:pos="851"/>
              </w:tabs>
              <w:spacing w:before="120" w:after="120"/>
              <w:jc w:val="both"/>
            </w:pPr>
            <w:r>
              <w:rPr>
                <w:rFonts w:ascii="Times New Roman" w:eastAsia="Times New Roman" w:hAnsi="Times New Roman" w:cs="Times New Roman"/>
                <w:sz w:val="26"/>
              </w:rPr>
              <w:t>концепцию и стратегию национальной безопасности</w:t>
            </w:r>
          </w:p>
        </w:tc>
        <w:tc>
          <w:tcPr>
            <w:tcW w:w="3953"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B00FD" w:rsidRDefault="00D37EC5">
            <w:pPr>
              <w:numPr>
                <w:ilvl w:val="0"/>
                <w:numId w:val="27"/>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4"/>
              </w:rPr>
              <w:lastRenderedPageBreak/>
              <w:t xml:space="preserve">Хорошо знает  </w:t>
            </w:r>
            <w:r>
              <w:rPr>
                <w:rFonts w:ascii="Times New Roman" w:eastAsia="Times New Roman" w:hAnsi="Times New Roman" w:cs="Times New Roman"/>
                <w:sz w:val="26"/>
              </w:rPr>
              <w:t>теоретические основы жизнедеятельности в системе «человек - среда обитания»;</w:t>
            </w:r>
          </w:p>
          <w:p w:rsidR="004B00FD" w:rsidRDefault="00D37EC5">
            <w:pPr>
              <w:numPr>
                <w:ilvl w:val="0"/>
                <w:numId w:val="27"/>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правовые, нормативные и организационные основы безопасности жизнедеятельности;</w:t>
            </w:r>
          </w:p>
          <w:p w:rsidR="004B00FD" w:rsidRDefault="00D37EC5">
            <w:pPr>
              <w:numPr>
                <w:ilvl w:val="0"/>
                <w:numId w:val="27"/>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основы физиологии человека, анатомо- физиологические последствия </w:t>
            </w:r>
            <w:r>
              <w:rPr>
                <w:rFonts w:ascii="Times New Roman" w:eastAsia="Times New Roman" w:hAnsi="Times New Roman" w:cs="Times New Roman"/>
                <w:sz w:val="26"/>
              </w:rPr>
              <w:lastRenderedPageBreak/>
              <w:t>воздействия на человека травмирующих, вредных и поражающих факторов;</w:t>
            </w:r>
          </w:p>
          <w:p w:rsidR="004B00FD" w:rsidRDefault="00D37EC5">
            <w:pPr>
              <w:numPr>
                <w:ilvl w:val="0"/>
                <w:numId w:val="27"/>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современный комплекс проблем безопасности человека;</w:t>
            </w:r>
          </w:p>
          <w:p w:rsidR="004B00FD" w:rsidRDefault="00D37EC5">
            <w:pPr>
              <w:numPr>
                <w:ilvl w:val="0"/>
                <w:numId w:val="27"/>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средства и методы повышения безопасности;</w:t>
            </w:r>
          </w:p>
          <w:p w:rsidR="004B00FD" w:rsidRDefault="00D37EC5">
            <w:pPr>
              <w:numPr>
                <w:ilvl w:val="0"/>
                <w:numId w:val="27"/>
              </w:numPr>
              <w:spacing w:after="0" w:line="240" w:lineRule="auto"/>
            </w:pPr>
            <w:r>
              <w:rPr>
                <w:rFonts w:ascii="Times New Roman" w:eastAsia="Times New Roman" w:hAnsi="Times New Roman" w:cs="Times New Roman"/>
                <w:sz w:val="26"/>
              </w:rPr>
              <w:t>концепцию и стратегию национальной безопасности.</w:t>
            </w:r>
          </w:p>
        </w:tc>
        <w:tc>
          <w:tcPr>
            <w:tcW w:w="2394"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B00FD" w:rsidRDefault="004B00FD">
            <w:pPr>
              <w:tabs>
                <w:tab w:val="left" w:pos="851"/>
              </w:tabs>
              <w:spacing w:before="120" w:after="120"/>
              <w:jc w:val="both"/>
              <w:rPr>
                <w:rFonts w:ascii="Calibri" w:eastAsia="Calibri" w:hAnsi="Calibri" w:cs="Calibri"/>
              </w:rPr>
            </w:pPr>
          </w:p>
        </w:tc>
      </w:tr>
      <w:tr w:rsidR="004B00FD">
        <w:trPr>
          <w:trHeight w:val="1"/>
        </w:trPr>
        <w:tc>
          <w:tcPr>
            <w:tcW w:w="376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B00FD" w:rsidRDefault="00D37EC5">
            <w:pPr>
              <w:numPr>
                <w:ilvl w:val="0"/>
                <w:numId w:val="28"/>
              </w:num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Уметь эффективно применять средства защиты от негативных воздействий;</w:t>
            </w:r>
          </w:p>
          <w:p w:rsidR="004B00FD" w:rsidRDefault="00D37EC5">
            <w:pPr>
              <w:tabs>
                <w:tab w:val="left" w:pos="851"/>
              </w:tabs>
              <w:spacing w:before="120" w:after="120"/>
              <w:ind w:left="179"/>
              <w:jc w:val="both"/>
            </w:pPr>
            <w:r>
              <w:rPr>
                <w:rFonts w:ascii="Times New Roman" w:eastAsia="Times New Roman" w:hAnsi="Times New Roman" w:cs="Times New Roman"/>
                <w:sz w:val="26"/>
              </w:rPr>
              <w:t xml:space="preserve">планировать мероприятия по защите персонала и населения в чрезвычайных ситуациях и при необходимости принимать участие в проведении </w:t>
            </w:r>
            <w:r>
              <w:rPr>
                <w:rFonts w:ascii="Times New Roman" w:eastAsia="Times New Roman" w:hAnsi="Times New Roman" w:cs="Times New Roman"/>
                <w:sz w:val="26"/>
              </w:rPr>
              <w:lastRenderedPageBreak/>
              <w:t xml:space="preserve">спасательных и других неотложных </w:t>
            </w:r>
          </w:p>
        </w:tc>
        <w:tc>
          <w:tcPr>
            <w:tcW w:w="1949"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B00FD" w:rsidRDefault="00D37EC5">
            <w:pPr>
              <w:numPr>
                <w:ilvl w:val="0"/>
                <w:numId w:val="29"/>
              </w:numPr>
              <w:spacing w:after="0" w:line="240" w:lineRule="auto"/>
              <w:rPr>
                <w:rFonts w:ascii="Times New Roman" w:eastAsia="Times New Roman" w:hAnsi="Times New Roman" w:cs="Times New Roman"/>
                <w:sz w:val="26"/>
              </w:rPr>
            </w:pPr>
            <w:r>
              <w:rPr>
                <w:rFonts w:ascii="Calibri" w:eastAsia="Calibri" w:hAnsi="Calibri" w:cs="Calibri"/>
              </w:rPr>
              <w:lastRenderedPageBreak/>
              <w:t xml:space="preserve">Слабо умеет </w:t>
            </w:r>
            <w:r>
              <w:rPr>
                <w:rFonts w:ascii="Times New Roman" w:eastAsia="Times New Roman" w:hAnsi="Times New Roman" w:cs="Times New Roman"/>
                <w:sz w:val="26"/>
              </w:rPr>
              <w:t>эффективно применять средства защиты от негативных воздействий;</w:t>
            </w:r>
          </w:p>
          <w:p w:rsidR="004B00FD" w:rsidRDefault="00D37EC5">
            <w:pPr>
              <w:tabs>
                <w:tab w:val="left" w:pos="851"/>
              </w:tabs>
              <w:spacing w:before="120" w:after="120"/>
              <w:jc w:val="both"/>
            </w:pPr>
            <w:r>
              <w:rPr>
                <w:rFonts w:ascii="Times New Roman" w:eastAsia="Times New Roman" w:hAnsi="Times New Roman" w:cs="Times New Roman"/>
                <w:sz w:val="26"/>
              </w:rPr>
              <w:t xml:space="preserve">планировать мероприятия по защите персонала и населения в чрезвычайных ситуациях и при </w:t>
            </w:r>
            <w:r>
              <w:rPr>
                <w:rFonts w:ascii="Times New Roman" w:eastAsia="Times New Roman" w:hAnsi="Times New Roman" w:cs="Times New Roman"/>
                <w:sz w:val="26"/>
              </w:rPr>
              <w:lastRenderedPageBreak/>
              <w:t xml:space="preserve">необходимости принимать участие в проведении спасательных и других неотложных </w:t>
            </w:r>
          </w:p>
        </w:tc>
        <w:tc>
          <w:tcPr>
            <w:tcW w:w="1822" w:type="dxa"/>
            <w:gridSpan w:val="4"/>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B00FD" w:rsidRDefault="00D37EC5">
            <w:pPr>
              <w:numPr>
                <w:ilvl w:val="0"/>
                <w:numId w:val="30"/>
              </w:numPr>
              <w:spacing w:after="0" w:line="240" w:lineRule="auto"/>
              <w:rPr>
                <w:rFonts w:ascii="Times New Roman" w:eastAsia="Times New Roman" w:hAnsi="Times New Roman" w:cs="Times New Roman"/>
                <w:sz w:val="26"/>
              </w:rPr>
            </w:pPr>
            <w:r>
              <w:rPr>
                <w:rFonts w:ascii="Calibri" w:eastAsia="Calibri" w:hAnsi="Calibri" w:cs="Calibri"/>
              </w:rPr>
              <w:lastRenderedPageBreak/>
              <w:t xml:space="preserve">Достаточно умеет </w:t>
            </w:r>
            <w:r>
              <w:rPr>
                <w:rFonts w:ascii="Times New Roman" w:eastAsia="Times New Roman" w:hAnsi="Times New Roman" w:cs="Times New Roman"/>
                <w:sz w:val="26"/>
              </w:rPr>
              <w:t>эффективно применять средства защиты от негативных воздействий;</w:t>
            </w:r>
          </w:p>
          <w:p w:rsidR="004B00FD" w:rsidRDefault="00D37EC5">
            <w:pPr>
              <w:tabs>
                <w:tab w:val="left" w:pos="851"/>
              </w:tabs>
              <w:spacing w:before="120" w:after="120"/>
              <w:jc w:val="both"/>
            </w:pPr>
            <w:r>
              <w:rPr>
                <w:rFonts w:ascii="Times New Roman" w:eastAsia="Times New Roman" w:hAnsi="Times New Roman" w:cs="Times New Roman"/>
                <w:sz w:val="26"/>
              </w:rPr>
              <w:t xml:space="preserve">планировать мероприятия по защите персонала и населения в чрезвычайных ситуациях и при необходимости принимать участие в проведении спасательных и </w:t>
            </w:r>
            <w:r>
              <w:rPr>
                <w:rFonts w:ascii="Times New Roman" w:eastAsia="Times New Roman" w:hAnsi="Times New Roman" w:cs="Times New Roman"/>
                <w:sz w:val="26"/>
              </w:rPr>
              <w:lastRenderedPageBreak/>
              <w:t xml:space="preserve">других неотложных </w:t>
            </w:r>
          </w:p>
        </w:tc>
        <w:tc>
          <w:tcPr>
            <w:tcW w:w="3953"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B00FD" w:rsidRDefault="00D37EC5">
            <w:pPr>
              <w:numPr>
                <w:ilvl w:val="0"/>
                <w:numId w:val="31"/>
              </w:numPr>
              <w:spacing w:after="0" w:line="240" w:lineRule="auto"/>
              <w:rPr>
                <w:rFonts w:ascii="Times New Roman" w:eastAsia="Times New Roman" w:hAnsi="Times New Roman" w:cs="Times New Roman"/>
                <w:sz w:val="26"/>
              </w:rPr>
            </w:pPr>
            <w:r>
              <w:rPr>
                <w:rFonts w:ascii="Calibri" w:eastAsia="Calibri" w:hAnsi="Calibri" w:cs="Calibri"/>
              </w:rPr>
              <w:lastRenderedPageBreak/>
              <w:t xml:space="preserve">Умеет адекватно </w:t>
            </w:r>
            <w:r>
              <w:rPr>
                <w:rFonts w:ascii="Times New Roman" w:eastAsia="Times New Roman" w:hAnsi="Times New Roman" w:cs="Times New Roman"/>
                <w:sz w:val="26"/>
              </w:rPr>
              <w:t>эффективно применять средства защиты от негативных воздействий;</w:t>
            </w:r>
          </w:p>
          <w:p w:rsidR="004B00FD" w:rsidRDefault="00D37EC5">
            <w:pPr>
              <w:numPr>
                <w:ilvl w:val="0"/>
                <w:numId w:val="31"/>
              </w:numPr>
              <w:spacing w:after="0" w:line="240" w:lineRule="auto"/>
            </w:pPr>
            <w:r>
              <w:rPr>
                <w:rFonts w:ascii="Times New Roman" w:eastAsia="Times New Roman" w:hAnsi="Times New Roman" w:cs="Times New Roman"/>
                <w:sz w:val="26"/>
              </w:rPr>
              <w:t xml:space="preserve">планировать мероприятия по защите персонала и </w:t>
            </w:r>
            <w:r>
              <w:rPr>
                <w:rFonts w:ascii="Times New Roman" w:eastAsia="Times New Roman" w:hAnsi="Times New Roman" w:cs="Times New Roman"/>
                <w:sz w:val="26"/>
              </w:rPr>
              <w:lastRenderedPageBreak/>
              <w:t>населения в чрезвычайных ситуациях и при необходимости принимать участие в проведении спасательных и других неотложных работ;</w:t>
            </w:r>
          </w:p>
        </w:tc>
        <w:tc>
          <w:tcPr>
            <w:tcW w:w="2394"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B00FD" w:rsidRDefault="004B00FD">
            <w:pPr>
              <w:tabs>
                <w:tab w:val="left" w:pos="851"/>
              </w:tabs>
              <w:spacing w:before="120" w:after="120"/>
              <w:jc w:val="both"/>
              <w:rPr>
                <w:rFonts w:ascii="Calibri" w:eastAsia="Calibri" w:hAnsi="Calibri" w:cs="Calibri"/>
              </w:rPr>
            </w:pPr>
          </w:p>
        </w:tc>
      </w:tr>
      <w:tr w:rsidR="004B00FD">
        <w:trPr>
          <w:trHeight w:val="1"/>
        </w:trPr>
        <w:tc>
          <w:tcPr>
            <w:tcW w:w="376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B00FD" w:rsidRDefault="00D37EC5">
            <w:pPr>
              <w:tabs>
                <w:tab w:val="left" w:pos="851"/>
              </w:tabs>
              <w:spacing w:before="120" w:after="120"/>
              <w:ind w:left="179"/>
              <w:jc w:val="both"/>
            </w:pPr>
            <w:r>
              <w:rPr>
                <w:rFonts w:ascii="Times New Roman" w:eastAsia="Times New Roman" w:hAnsi="Times New Roman" w:cs="Times New Roman"/>
                <w:sz w:val="26"/>
              </w:rPr>
              <w:t>Владеть навыками оказания первой доврачебной помощи пострадавшим.</w:t>
            </w:r>
          </w:p>
        </w:tc>
        <w:tc>
          <w:tcPr>
            <w:tcW w:w="1949"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B00FD" w:rsidRDefault="00D37EC5">
            <w:pPr>
              <w:tabs>
                <w:tab w:val="left" w:pos="851"/>
              </w:tabs>
              <w:spacing w:before="120" w:after="120"/>
              <w:jc w:val="both"/>
            </w:pPr>
            <w:r>
              <w:rPr>
                <w:rFonts w:ascii="Calibri" w:eastAsia="Calibri" w:hAnsi="Calibri" w:cs="Calibri"/>
              </w:rPr>
              <w:t xml:space="preserve">Недостаточно владеет </w:t>
            </w:r>
            <w:r>
              <w:rPr>
                <w:rFonts w:ascii="Times New Roman" w:eastAsia="Times New Roman" w:hAnsi="Times New Roman" w:cs="Times New Roman"/>
                <w:sz w:val="26"/>
              </w:rPr>
              <w:t xml:space="preserve"> навыками оказания первой доврачебной помощи пострадавшим.</w:t>
            </w:r>
          </w:p>
        </w:tc>
        <w:tc>
          <w:tcPr>
            <w:tcW w:w="1822" w:type="dxa"/>
            <w:gridSpan w:val="4"/>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B00FD" w:rsidRDefault="00D37EC5">
            <w:pPr>
              <w:tabs>
                <w:tab w:val="left" w:pos="851"/>
              </w:tabs>
              <w:spacing w:before="120" w:after="120"/>
              <w:jc w:val="both"/>
            </w:pPr>
            <w:r>
              <w:rPr>
                <w:rFonts w:ascii="Calibri" w:eastAsia="Calibri" w:hAnsi="Calibri" w:cs="Calibri"/>
              </w:rPr>
              <w:t xml:space="preserve">В достаточной мере владеет </w:t>
            </w:r>
            <w:r>
              <w:rPr>
                <w:rFonts w:ascii="Times New Roman" w:eastAsia="Times New Roman" w:hAnsi="Times New Roman" w:cs="Times New Roman"/>
                <w:sz w:val="26"/>
              </w:rPr>
              <w:t xml:space="preserve"> навыками оказания первой доврачебной помощи пострадавшим.</w:t>
            </w:r>
          </w:p>
        </w:tc>
        <w:tc>
          <w:tcPr>
            <w:tcW w:w="3953"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B00FD" w:rsidRDefault="00D37EC5">
            <w:pPr>
              <w:numPr>
                <w:ilvl w:val="0"/>
                <w:numId w:val="32"/>
              </w:numPr>
              <w:tabs>
                <w:tab w:val="left" w:pos="426"/>
              </w:tabs>
              <w:spacing w:after="0" w:line="240" w:lineRule="auto"/>
            </w:pPr>
            <w:r>
              <w:rPr>
                <w:rFonts w:ascii="Times New Roman" w:eastAsia="Times New Roman" w:hAnsi="Times New Roman" w:cs="Times New Roman"/>
                <w:sz w:val="26"/>
              </w:rPr>
              <w:t>Свободно владеет навыками оказания первой доврачебной помощи пострадавшим.</w:t>
            </w:r>
          </w:p>
        </w:tc>
        <w:tc>
          <w:tcPr>
            <w:tcW w:w="2394"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B00FD" w:rsidRDefault="004B00FD">
            <w:pPr>
              <w:tabs>
                <w:tab w:val="left" w:pos="851"/>
              </w:tabs>
              <w:spacing w:before="120" w:after="120"/>
              <w:jc w:val="both"/>
              <w:rPr>
                <w:rFonts w:ascii="Calibri" w:eastAsia="Calibri" w:hAnsi="Calibri" w:cs="Calibri"/>
              </w:rPr>
            </w:pPr>
          </w:p>
        </w:tc>
      </w:tr>
    </w:tbl>
    <w:p w:rsidR="004B00FD" w:rsidRDefault="00D37EC5">
      <w:pPr>
        <w:numPr>
          <w:ilvl w:val="0"/>
          <w:numId w:val="33"/>
        </w:numPr>
        <w:tabs>
          <w:tab w:val="left" w:pos="426"/>
        </w:tabs>
        <w:spacing w:before="360" w:after="0"/>
        <w:jc w:val="center"/>
        <w:rPr>
          <w:rFonts w:ascii="Times New Roman" w:eastAsia="Times New Roman" w:hAnsi="Times New Roman" w:cs="Times New Roman"/>
          <w:b/>
          <w:color w:val="333333"/>
          <w:sz w:val="26"/>
        </w:rPr>
      </w:pPr>
      <w:r>
        <w:rPr>
          <w:rFonts w:ascii="Times New Roman" w:eastAsia="Times New Roman" w:hAnsi="Times New Roman" w:cs="Times New Roman"/>
          <w:b/>
          <w:color w:val="333333"/>
          <w:sz w:val="26"/>
        </w:rPr>
        <w:t>МЕТОДИЧЕСКИЕ УКАЗАНИЯ ДЛЯ ОБУЧАЮЩЕГОСЯ ПО ОСВОЕНИЮ ДИСЦИПЛИНЫ (МОДУЛЯ)</w:t>
      </w:r>
    </w:p>
    <w:p w:rsidR="004B00FD" w:rsidRPr="00CD7F6C" w:rsidRDefault="00D37EC5">
      <w:pPr>
        <w:tabs>
          <w:tab w:val="left" w:pos="426"/>
        </w:tabs>
        <w:spacing w:before="360" w:after="0"/>
        <w:jc w:val="both"/>
        <w:rPr>
          <w:rFonts w:ascii="Times New Roman" w:eastAsia="Times New Roman" w:hAnsi="Times New Roman" w:cs="Times New Roman"/>
          <w:sz w:val="26"/>
        </w:rPr>
      </w:pPr>
      <w:r w:rsidRPr="00CD7F6C">
        <w:rPr>
          <w:rFonts w:ascii="Times New Roman" w:eastAsia="Times New Roman" w:hAnsi="Times New Roman" w:cs="Times New Roman"/>
          <w:sz w:val="26"/>
        </w:rPr>
        <w:t xml:space="preserve">Программа учебной дисциплины «Физическая культура» разрабатывается учебным заведением самостоятельно, а именно: преподавателем физической культурой, на основе примерной программы. Общий объем учебных часов на учебную дисциплину «Физическая культура» зависит от числа учебных недель, предусмотренных учебным планом конкретной профессии или специальности. На основании данных о состоянии здоровья студенты распределяются для занятий физической культурой на медицинские группы: основную, подготовительную, специальную. Студенты, отнесенные к основной и подготовительной медицинским группам, занимаются физической культурой вместе. Для юношей и девушек, отнесенных к подготовительной группе, исключается выполнение учебных нормативов в противопоказанных им видах физических упражнений. </w:t>
      </w:r>
      <w:proofErr w:type="gramStart"/>
      <w:r w:rsidRPr="00CD7F6C">
        <w:rPr>
          <w:rFonts w:ascii="Times New Roman" w:eastAsia="Times New Roman" w:hAnsi="Times New Roman" w:cs="Times New Roman"/>
          <w:sz w:val="26"/>
        </w:rPr>
        <w:t>Для студентов</w:t>
      </w:r>
      <w:proofErr w:type="gramEnd"/>
      <w:r w:rsidRPr="00CD7F6C">
        <w:rPr>
          <w:rFonts w:ascii="Times New Roman" w:eastAsia="Times New Roman" w:hAnsi="Times New Roman" w:cs="Times New Roman"/>
          <w:sz w:val="26"/>
        </w:rPr>
        <w:t xml:space="preserve"> отнесенных к специальной медицинской группе, занятия проводят по специальным учебным программам.</w:t>
      </w:r>
    </w:p>
    <w:p w:rsidR="004B00FD" w:rsidRPr="00CD7F6C" w:rsidRDefault="00D37EC5">
      <w:pPr>
        <w:tabs>
          <w:tab w:val="left" w:pos="426"/>
        </w:tabs>
        <w:spacing w:before="360" w:after="0"/>
        <w:jc w:val="both"/>
        <w:rPr>
          <w:rFonts w:ascii="Times New Roman" w:eastAsia="Times New Roman" w:hAnsi="Times New Roman" w:cs="Times New Roman"/>
          <w:sz w:val="26"/>
        </w:rPr>
      </w:pPr>
      <w:r w:rsidRPr="00CD7F6C">
        <w:rPr>
          <w:rFonts w:ascii="Times New Roman" w:eastAsia="Times New Roman" w:hAnsi="Times New Roman" w:cs="Times New Roman"/>
          <w:sz w:val="26"/>
        </w:rPr>
        <w:lastRenderedPageBreak/>
        <w:t>Структура рабочей программы предполагает освоения в первый год обучения раздела Физическая культура и формирование жизненно важных умений и навыков, который обязателен для изучения и в котором предусматривается изучение  тем:</w:t>
      </w:r>
    </w:p>
    <w:p w:rsidR="004B00FD" w:rsidRPr="00CD7F6C" w:rsidRDefault="00D37EC5">
      <w:pPr>
        <w:tabs>
          <w:tab w:val="left" w:pos="426"/>
        </w:tabs>
        <w:spacing w:before="360" w:after="0"/>
        <w:jc w:val="both"/>
        <w:rPr>
          <w:rFonts w:ascii="Times New Roman" w:eastAsia="Times New Roman" w:hAnsi="Times New Roman" w:cs="Times New Roman"/>
          <w:sz w:val="26"/>
        </w:rPr>
      </w:pPr>
      <w:r w:rsidRPr="00CD7F6C">
        <w:rPr>
          <w:rFonts w:ascii="Times New Roman" w:eastAsia="Times New Roman" w:hAnsi="Times New Roman" w:cs="Times New Roman"/>
          <w:b/>
          <w:sz w:val="26"/>
        </w:rPr>
        <w:t xml:space="preserve">- </w:t>
      </w:r>
      <w:r w:rsidRPr="00CD7F6C">
        <w:rPr>
          <w:rFonts w:ascii="Times New Roman" w:eastAsia="Times New Roman" w:hAnsi="Times New Roman" w:cs="Times New Roman"/>
          <w:sz w:val="26"/>
        </w:rPr>
        <w:t xml:space="preserve">Физическое состояние человека и </w:t>
      </w:r>
      <w:proofErr w:type="gramStart"/>
      <w:r w:rsidRPr="00CD7F6C">
        <w:rPr>
          <w:rFonts w:ascii="Times New Roman" w:eastAsia="Times New Roman" w:hAnsi="Times New Roman" w:cs="Times New Roman"/>
          <w:sz w:val="26"/>
        </w:rPr>
        <w:t>контроль  за</w:t>
      </w:r>
      <w:proofErr w:type="gramEnd"/>
      <w:r w:rsidRPr="00CD7F6C">
        <w:rPr>
          <w:rFonts w:ascii="Times New Roman" w:eastAsia="Times New Roman" w:hAnsi="Times New Roman" w:cs="Times New Roman"/>
          <w:sz w:val="26"/>
        </w:rPr>
        <w:t xml:space="preserve"> его уровнем;</w:t>
      </w:r>
    </w:p>
    <w:p w:rsidR="004B00FD" w:rsidRPr="00CD7F6C" w:rsidRDefault="00D37EC5">
      <w:pPr>
        <w:tabs>
          <w:tab w:val="left" w:pos="426"/>
        </w:tabs>
        <w:spacing w:before="360" w:after="0"/>
        <w:jc w:val="both"/>
        <w:rPr>
          <w:rFonts w:ascii="Times New Roman" w:eastAsia="Times New Roman" w:hAnsi="Times New Roman" w:cs="Times New Roman"/>
          <w:sz w:val="26"/>
        </w:rPr>
      </w:pPr>
      <w:r w:rsidRPr="00CD7F6C">
        <w:rPr>
          <w:rFonts w:ascii="Times New Roman" w:eastAsia="Times New Roman" w:hAnsi="Times New Roman" w:cs="Times New Roman"/>
          <w:sz w:val="26"/>
        </w:rPr>
        <w:t>- Основы физической подготовки;</w:t>
      </w:r>
    </w:p>
    <w:p w:rsidR="004B00FD" w:rsidRPr="00CD7F6C" w:rsidRDefault="00D37EC5">
      <w:pPr>
        <w:tabs>
          <w:tab w:val="left" w:pos="426"/>
        </w:tabs>
        <w:spacing w:before="360" w:after="0"/>
        <w:jc w:val="both"/>
        <w:rPr>
          <w:rFonts w:ascii="Times New Roman" w:eastAsia="Times New Roman" w:hAnsi="Times New Roman" w:cs="Times New Roman"/>
          <w:sz w:val="26"/>
        </w:rPr>
      </w:pPr>
      <w:r w:rsidRPr="00CD7F6C">
        <w:rPr>
          <w:rFonts w:ascii="Times New Roman" w:eastAsia="Times New Roman" w:hAnsi="Times New Roman" w:cs="Times New Roman"/>
          <w:sz w:val="26"/>
        </w:rPr>
        <w:t>- Эффективные  и экономичные способы овладения жизненно важными умениями и навыками.</w:t>
      </w:r>
    </w:p>
    <w:p w:rsidR="004B00FD" w:rsidRPr="00CD7F6C" w:rsidRDefault="00D37EC5">
      <w:pPr>
        <w:tabs>
          <w:tab w:val="left" w:pos="426"/>
        </w:tabs>
        <w:spacing w:before="360" w:after="0"/>
        <w:jc w:val="both"/>
        <w:rPr>
          <w:rFonts w:ascii="Times New Roman" w:eastAsia="Times New Roman" w:hAnsi="Times New Roman" w:cs="Times New Roman"/>
          <w:sz w:val="26"/>
        </w:rPr>
      </w:pPr>
      <w:r w:rsidRPr="00CD7F6C">
        <w:rPr>
          <w:rFonts w:ascii="Times New Roman" w:eastAsia="Times New Roman" w:hAnsi="Times New Roman" w:cs="Times New Roman"/>
          <w:sz w:val="26"/>
        </w:rPr>
        <w:t>- Способы формирования профессионально значимых физических качеств, двигательных умений и навыков</w:t>
      </w:r>
    </w:p>
    <w:p w:rsidR="004B00FD" w:rsidRPr="00CD7F6C" w:rsidRDefault="00D37EC5">
      <w:pPr>
        <w:tabs>
          <w:tab w:val="left" w:pos="426"/>
        </w:tabs>
        <w:spacing w:before="360" w:after="0"/>
        <w:jc w:val="both"/>
        <w:rPr>
          <w:rFonts w:ascii="Times New Roman" w:eastAsia="Times New Roman" w:hAnsi="Times New Roman" w:cs="Times New Roman"/>
          <w:sz w:val="26"/>
        </w:rPr>
      </w:pPr>
      <w:r w:rsidRPr="00CD7F6C">
        <w:rPr>
          <w:rFonts w:ascii="Times New Roman" w:eastAsia="Times New Roman" w:hAnsi="Times New Roman" w:cs="Times New Roman"/>
          <w:sz w:val="26"/>
        </w:rPr>
        <w:t>Необходимый теоретический материал излагается на каждом занятии в форме бесед и рекомендаций.</w:t>
      </w:r>
    </w:p>
    <w:p w:rsidR="004B00FD" w:rsidRPr="00CD7F6C" w:rsidRDefault="00D37EC5">
      <w:pPr>
        <w:tabs>
          <w:tab w:val="left" w:pos="426"/>
        </w:tabs>
        <w:spacing w:before="360" w:after="0"/>
        <w:jc w:val="both"/>
        <w:rPr>
          <w:rFonts w:ascii="Times New Roman" w:eastAsia="Times New Roman" w:hAnsi="Times New Roman" w:cs="Times New Roman"/>
          <w:sz w:val="26"/>
        </w:rPr>
      </w:pPr>
      <w:r w:rsidRPr="00CD7F6C">
        <w:rPr>
          <w:rFonts w:ascii="Times New Roman" w:eastAsia="Times New Roman" w:hAnsi="Times New Roman" w:cs="Times New Roman"/>
          <w:sz w:val="26"/>
        </w:rPr>
        <w:t>Во второй год обучения планируется формирование навыков здорового образа жизни средствами физической культуры: изучение социально-биологических основ физической культуры  и здорового образа жизни развитие и совершенствование  основных жизненно важных физических и профессиональных качеств обучающихся, профессионально-прикладная физическая подготовка; освоение специальных двигательных умений и навыков. Третий и четвертый год обучения предусматривают совершенствование полученных ранее навыков и умений и активное участие студентов в качестве организаторов и руководителей спортивно-оздоровительных мероприятий.</w:t>
      </w:r>
    </w:p>
    <w:p w:rsidR="004B00FD" w:rsidRPr="00CD7F6C" w:rsidRDefault="00D37EC5">
      <w:pPr>
        <w:tabs>
          <w:tab w:val="left" w:pos="426"/>
        </w:tabs>
        <w:spacing w:before="360" w:after="0"/>
        <w:jc w:val="both"/>
        <w:rPr>
          <w:rFonts w:ascii="Times New Roman" w:eastAsia="Times New Roman" w:hAnsi="Times New Roman" w:cs="Times New Roman"/>
          <w:sz w:val="26"/>
        </w:rPr>
      </w:pPr>
      <w:r w:rsidRPr="00CD7F6C">
        <w:rPr>
          <w:rFonts w:ascii="Times New Roman" w:eastAsia="Times New Roman" w:hAnsi="Times New Roman" w:cs="Times New Roman"/>
          <w:sz w:val="26"/>
        </w:rPr>
        <w:t>Программа учебной дисциплины «Физическая культура» образовательного учреждения должна быть составлена с учётом  материально-технических условий, учебно-методического, информационного и кадрового обеспечения, имеющихся в образовательном учреждении, и  использовать различные средства и методы физической культуры и спорта, виды спорта с целью формирования общих и профессиональных компетенций обучающихся. Практический раздел программы реализуется на практических занятиях в учебных группах.</w:t>
      </w:r>
    </w:p>
    <w:p w:rsidR="004B00FD" w:rsidRPr="00CD7F6C" w:rsidRDefault="00D37EC5">
      <w:pPr>
        <w:tabs>
          <w:tab w:val="left" w:pos="426"/>
        </w:tabs>
        <w:spacing w:before="360" w:after="0"/>
        <w:jc w:val="both"/>
        <w:rPr>
          <w:rFonts w:ascii="Times New Roman" w:eastAsia="Times New Roman" w:hAnsi="Times New Roman" w:cs="Times New Roman"/>
          <w:sz w:val="26"/>
        </w:rPr>
      </w:pPr>
      <w:r w:rsidRPr="00CD7F6C">
        <w:rPr>
          <w:rFonts w:ascii="Times New Roman" w:eastAsia="Times New Roman" w:hAnsi="Times New Roman" w:cs="Times New Roman"/>
          <w:sz w:val="26"/>
        </w:rPr>
        <w:t xml:space="preserve">Практические занятия предусматривают освоение и творческое воспроизведение студентами основных методов и способов формирования учебных, профессиональных и жизненных умений и навыков средствами физической культуры и спорта. Деятельность студентов  на этих занятиях направлена на овладение методами, обеспечивающими достижение практических результатов. В </w:t>
      </w:r>
      <w:r w:rsidRPr="00CD7F6C">
        <w:rPr>
          <w:rFonts w:ascii="Times New Roman" w:eastAsia="Times New Roman" w:hAnsi="Times New Roman" w:cs="Times New Roman"/>
          <w:sz w:val="26"/>
        </w:rPr>
        <w:lastRenderedPageBreak/>
        <w:t>качестве форм методико-практической подготовки могут использоваться ролевые игры, тренинг, тематические задания для самостоятельного выполнения и др.</w:t>
      </w:r>
    </w:p>
    <w:p w:rsidR="004B00FD" w:rsidRPr="00CD7F6C" w:rsidRDefault="00D37EC5">
      <w:pPr>
        <w:tabs>
          <w:tab w:val="left" w:pos="426"/>
        </w:tabs>
        <w:spacing w:before="360" w:after="0"/>
        <w:jc w:val="both"/>
        <w:rPr>
          <w:rFonts w:ascii="Times New Roman" w:eastAsia="Times New Roman" w:hAnsi="Times New Roman" w:cs="Times New Roman"/>
          <w:sz w:val="26"/>
        </w:rPr>
      </w:pPr>
      <w:r w:rsidRPr="00CD7F6C">
        <w:rPr>
          <w:rFonts w:ascii="Times New Roman" w:eastAsia="Times New Roman" w:hAnsi="Times New Roman" w:cs="Times New Roman"/>
          <w:sz w:val="26"/>
        </w:rPr>
        <w:t>Занятия базируются на широком использовании теоретических знаний и методических умений, применении разнообразных средств физической культуры и спорта для совершенствования  спортивной и профессионально-прикладной физической подготовки студентов для приобретения индивидуального и коллективного практического опыта физкультурно-спортивной  деятельности.</w:t>
      </w:r>
    </w:p>
    <w:p w:rsidR="004B00FD" w:rsidRPr="00CD7F6C" w:rsidRDefault="00D37EC5">
      <w:pPr>
        <w:tabs>
          <w:tab w:val="left" w:pos="426"/>
        </w:tabs>
        <w:spacing w:before="360" w:after="0"/>
        <w:jc w:val="both"/>
        <w:rPr>
          <w:rFonts w:ascii="Times New Roman" w:eastAsia="Times New Roman" w:hAnsi="Times New Roman" w:cs="Times New Roman"/>
          <w:sz w:val="26"/>
        </w:rPr>
      </w:pPr>
      <w:r w:rsidRPr="00CD7F6C">
        <w:rPr>
          <w:rFonts w:ascii="Times New Roman" w:eastAsia="Times New Roman" w:hAnsi="Times New Roman" w:cs="Times New Roman"/>
          <w:sz w:val="26"/>
        </w:rPr>
        <w:t>Одной из задач преподавателя, ведущего занятия по дисциплине «Физическая культура», является выработка у студентов осознания важности, необходимости и полезности знаний и умений дисциплины для дальнейшей жизни и работы по избранной специальности (профессии). Методическая модель преподавания дисциплины основана на применении активных методов обучения.</w:t>
      </w:r>
    </w:p>
    <w:p w:rsidR="004B00FD" w:rsidRPr="00CD7F6C" w:rsidRDefault="00D37EC5">
      <w:pPr>
        <w:tabs>
          <w:tab w:val="left" w:pos="426"/>
        </w:tabs>
        <w:spacing w:before="360" w:after="0"/>
        <w:jc w:val="both"/>
        <w:rPr>
          <w:rFonts w:ascii="Times New Roman" w:eastAsia="Times New Roman" w:hAnsi="Times New Roman" w:cs="Times New Roman"/>
          <w:sz w:val="26"/>
        </w:rPr>
      </w:pPr>
      <w:r w:rsidRPr="00CD7F6C">
        <w:rPr>
          <w:rFonts w:ascii="Times New Roman" w:eastAsia="Times New Roman" w:hAnsi="Times New Roman" w:cs="Times New Roman"/>
          <w:sz w:val="26"/>
        </w:rPr>
        <w:t>Принципами организации учебного процесса являются:</w:t>
      </w:r>
    </w:p>
    <w:p w:rsidR="004B00FD" w:rsidRPr="00CD7F6C" w:rsidRDefault="00D37EC5">
      <w:pPr>
        <w:tabs>
          <w:tab w:val="left" w:pos="426"/>
        </w:tabs>
        <w:spacing w:before="360" w:after="0"/>
        <w:jc w:val="both"/>
        <w:rPr>
          <w:rFonts w:ascii="Times New Roman" w:eastAsia="Times New Roman" w:hAnsi="Times New Roman" w:cs="Times New Roman"/>
          <w:sz w:val="26"/>
        </w:rPr>
      </w:pPr>
      <w:r w:rsidRPr="00CD7F6C">
        <w:rPr>
          <w:rFonts w:ascii="Times New Roman" w:eastAsia="Times New Roman" w:hAnsi="Times New Roman" w:cs="Times New Roman"/>
          <w:sz w:val="26"/>
        </w:rPr>
        <w:t>- объединение нескольких методов в целях повышения эффективности процесса обучения;</w:t>
      </w:r>
    </w:p>
    <w:p w:rsidR="004B00FD" w:rsidRPr="00CD7F6C" w:rsidRDefault="00D37EC5">
      <w:pPr>
        <w:tabs>
          <w:tab w:val="left" w:pos="426"/>
        </w:tabs>
        <w:spacing w:before="360" w:after="0"/>
        <w:jc w:val="both"/>
        <w:rPr>
          <w:rFonts w:ascii="Times New Roman" w:eastAsia="Times New Roman" w:hAnsi="Times New Roman" w:cs="Times New Roman"/>
          <w:sz w:val="26"/>
        </w:rPr>
      </w:pPr>
      <w:r w:rsidRPr="00CD7F6C">
        <w:rPr>
          <w:rFonts w:ascii="Times New Roman" w:eastAsia="Times New Roman" w:hAnsi="Times New Roman" w:cs="Times New Roman"/>
          <w:sz w:val="26"/>
        </w:rPr>
        <w:t>- активное участие студентов  в учебном процессе;</w:t>
      </w:r>
    </w:p>
    <w:p w:rsidR="004B00FD" w:rsidRPr="00CD7F6C" w:rsidRDefault="00D37EC5">
      <w:pPr>
        <w:tabs>
          <w:tab w:val="left" w:pos="426"/>
        </w:tabs>
        <w:spacing w:before="360" w:after="0"/>
        <w:jc w:val="both"/>
        <w:rPr>
          <w:rFonts w:ascii="Times New Roman" w:eastAsia="Times New Roman" w:hAnsi="Times New Roman" w:cs="Times New Roman"/>
          <w:sz w:val="26"/>
        </w:rPr>
      </w:pPr>
      <w:r w:rsidRPr="00CD7F6C">
        <w:rPr>
          <w:rFonts w:ascii="Times New Roman" w:eastAsia="Times New Roman" w:hAnsi="Times New Roman" w:cs="Times New Roman"/>
          <w:sz w:val="26"/>
        </w:rPr>
        <w:t>- приведение примеров применения изучаемого материала к реальным практическим ситуациям.</w:t>
      </w:r>
    </w:p>
    <w:p w:rsidR="004B00FD" w:rsidRPr="00CD7F6C" w:rsidRDefault="00D37EC5">
      <w:pPr>
        <w:tabs>
          <w:tab w:val="left" w:pos="426"/>
        </w:tabs>
        <w:spacing w:before="360" w:after="0"/>
        <w:jc w:val="both"/>
        <w:rPr>
          <w:rFonts w:ascii="Times New Roman" w:eastAsia="Times New Roman" w:hAnsi="Times New Roman" w:cs="Times New Roman"/>
          <w:sz w:val="26"/>
        </w:rPr>
      </w:pPr>
      <w:r w:rsidRPr="00CD7F6C">
        <w:rPr>
          <w:rFonts w:ascii="Times New Roman" w:eastAsia="Times New Roman" w:hAnsi="Times New Roman" w:cs="Times New Roman"/>
          <w:sz w:val="26"/>
        </w:rPr>
        <w:t>С целью более эффективного усвоения студентами материала данной дисциплины рекомендуется при проведении практических занятий использовать наглядные пособия и технические средства обучения.</w:t>
      </w:r>
    </w:p>
    <w:p w:rsidR="004B00FD" w:rsidRPr="00CD7F6C" w:rsidRDefault="00D37EC5">
      <w:pPr>
        <w:tabs>
          <w:tab w:val="left" w:pos="426"/>
        </w:tabs>
        <w:spacing w:before="360" w:after="0"/>
        <w:jc w:val="both"/>
        <w:rPr>
          <w:rFonts w:ascii="Times New Roman" w:eastAsia="Times New Roman" w:hAnsi="Times New Roman" w:cs="Times New Roman"/>
          <w:sz w:val="26"/>
        </w:rPr>
      </w:pPr>
      <w:r w:rsidRPr="00CD7F6C">
        <w:rPr>
          <w:rFonts w:ascii="Times New Roman" w:eastAsia="Times New Roman" w:hAnsi="Times New Roman" w:cs="Times New Roman"/>
          <w:sz w:val="26"/>
        </w:rPr>
        <w:t>Контрольное тестирование включает в себя проверку овладения жизненно важными умениями и навыками  и уровня развития физических качеств. Критерием оценки успешности освоения учебного материала выступает экспертная оценка преподавателя и оценка результатов соответствующих тестов, результаты которых рассматриваются с учетом динамики контролируемых показателей.</w:t>
      </w:r>
    </w:p>
    <w:p w:rsidR="004B00FD" w:rsidRPr="00CD7F6C" w:rsidRDefault="00D37EC5">
      <w:pPr>
        <w:tabs>
          <w:tab w:val="left" w:pos="426"/>
        </w:tabs>
        <w:spacing w:before="360" w:after="0"/>
        <w:jc w:val="both"/>
        <w:rPr>
          <w:rFonts w:ascii="Times New Roman" w:eastAsia="Times New Roman" w:hAnsi="Times New Roman" w:cs="Times New Roman"/>
          <w:sz w:val="26"/>
        </w:rPr>
      </w:pPr>
      <w:r w:rsidRPr="00CD7F6C">
        <w:rPr>
          <w:rFonts w:ascii="Times New Roman" w:eastAsia="Times New Roman" w:hAnsi="Times New Roman" w:cs="Times New Roman"/>
          <w:sz w:val="26"/>
        </w:rPr>
        <w:t xml:space="preserve">Примерное распределение часов на освоение основных </w:t>
      </w:r>
      <w:proofErr w:type="gramStart"/>
      <w:r w:rsidRPr="00CD7F6C">
        <w:rPr>
          <w:rFonts w:ascii="Times New Roman" w:eastAsia="Times New Roman" w:hAnsi="Times New Roman" w:cs="Times New Roman"/>
          <w:sz w:val="26"/>
        </w:rPr>
        <w:t>разделов  и</w:t>
      </w:r>
      <w:proofErr w:type="gramEnd"/>
      <w:r w:rsidRPr="00CD7F6C">
        <w:rPr>
          <w:rFonts w:ascii="Times New Roman" w:eastAsia="Times New Roman" w:hAnsi="Times New Roman" w:cs="Times New Roman"/>
          <w:sz w:val="26"/>
        </w:rPr>
        <w:t xml:space="preserve"> тем учебной дисциплины «Физическая культура» приведены в рабочих программах.</w:t>
      </w:r>
    </w:p>
    <w:p w:rsidR="004B00FD" w:rsidRPr="00CD7F6C" w:rsidRDefault="00D37EC5">
      <w:pPr>
        <w:tabs>
          <w:tab w:val="left" w:pos="426"/>
        </w:tabs>
        <w:spacing w:before="360" w:after="0"/>
        <w:jc w:val="both"/>
        <w:rPr>
          <w:rFonts w:ascii="Times New Roman" w:eastAsia="Times New Roman" w:hAnsi="Times New Roman" w:cs="Times New Roman"/>
          <w:sz w:val="26"/>
        </w:rPr>
      </w:pPr>
      <w:r w:rsidRPr="00CD7F6C">
        <w:rPr>
          <w:rFonts w:ascii="Times New Roman" w:eastAsia="Times New Roman" w:hAnsi="Times New Roman" w:cs="Times New Roman"/>
          <w:sz w:val="26"/>
        </w:rPr>
        <w:t>Примерные контрольные нормативы по проверке овладения жизненно важными умениями и навыками  приведены выше.</w:t>
      </w:r>
    </w:p>
    <w:sectPr w:rsidR="004B00FD" w:rsidRPr="00CD7F6C" w:rsidSect="00FD58C3">
      <w:head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680C" w:rsidRDefault="00C6680C" w:rsidP="00C6680C">
      <w:pPr>
        <w:spacing w:after="0" w:line="240" w:lineRule="auto"/>
      </w:pPr>
      <w:r>
        <w:separator/>
      </w:r>
    </w:p>
  </w:endnote>
  <w:endnote w:type="continuationSeparator" w:id="0">
    <w:p w:rsidR="00C6680C" w:rsidRDefault="00C6680C" w:rsidP="00C668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680C" w:rsidRDefault="00C6680C" w:rsidP="00C6680C">
      <w:pPr>
        <w:spacing w:after="0" w:line="240" w:lineRule="auto"/>
      </w:pPr>
      <w:r>
        <w:separator/>
      </w:r>
    </w:p>
  </w:footnote>
  <w:footnote w:type="continuationSeparator" w:id="0">
    <w:p w:rsidR="00C6680C" w:rsidRDefault="00C6680C" w:rsidP="00C668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80C" w:rsidRDefault="00C6680C" w:rsidP="00C6680C">
    <w:pPr>
      <w:pStyle w:val="a3"/>
      <w:spacing w:line="276" w:lineRule="auto"/>
      <w:rPr>
        <w:rFonts w:ascii="Tahoma" w:hAnsi="Tahoma" w:cs="Tahoma"/>
        <w:sz w:val="20"/>
      </w:rPr>
    </w:pPr>
    <w:r>
      <w:rPr>
        <w:rFonts w:ascii="Tahoma" w:hAnsi="Tahoma" w:cs="Tahoma"/>
        <w:sz w:val="20"/>
      </w:rPr>
      <w:t xml:space="preserve">федеральное государственное бюджетное учреждение высшего образования </w:t>
    </w:r>
  </w:p>
  <w:p w:rsidR="00C6680C" w:rsidRDefault="00C6680C" w:rsidP="00C6680C">
    <w:pPr>
      <w:pStyle w:val="a3"/>
      <w:spacing w:line="276" w:lineRule="auto"/>
    </w:pPr>
    <w:r>
      <w:rPr>
        <w:rFonts w:ascii="Tahoma" w:hAnsi="Tahoma" w:cs="Tahoma"/>
        <w:sz w:val="20"/>
      </w:rPr>
      <w:t xml:space="preserve">«АКАДЕМИЯ ХОРОВОГО ИСКУССТВА ИМЕНИ В.С. ПОПОВА»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4796C"/>
    <w:multiLevelType w:val="multilevel"/>
    <w:tmpl w:val="0B947E4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D837C5"/>
    <w:multiLevelType w:val="multilevel"/>
    <w:tmpl w:val="7F80F91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F5148D"/>
    <w:multiLevelType w:val="multilevel"/>
    <w:tmpl w:val="1EA867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39A4B25"/>
    <w:multiLevelType w:val="multilevel"/>
    <w:tmpl w:val="2F42664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42B1605"/>
    <w:multiLevelType w:val="multilevel"/>
    <w:tmpl w:val="C164D18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496286E"/>
    <w:multiLevelType w:val="multilevel"/>
    <w:tmpl w:val="6BEA56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5F8199B"/>
    <w:multiLevelType w:val="multilevel"/>
    <w:tmpl w:val="ED4AF2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C5F5441"/>
    <w:multiLevelType w:val="multilevel"/>
    <w:tmpl w:val="1A64D0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34563B3"/>
    <w:multiLevelType w:val="multilevel"/>
    <w:tmpl w:val="296694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3B40D42"/>
    <w:multiLevelType w:val="multilevel"/>
    <w:tmpl w:val="C46E255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4262621"/>
    <w:multiLevelType w:val="multilevel"/>
    <w:tmpl w:val="D52CAD1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4AB11FC"/>
    <w:multiLevelType w:val="multilevel"/>
    <w:tmpl w:val="3BCEABE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6057DD7"/>
    <w:multiLevelType w:val="multilevel"/>
    <w:tmpl w:val="EAFA0D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851551C"/>
    <w:multiLevelType w:val="multilevel"/>
    <w:tmpl w:val="996C66B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D918C5"/>
    <w:multiLevelType w:val="multilevel"/>
    <w:tmpl w:val="C776A8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EB1789B"/>
    <w:multiLevelType w:val="multilevel"/>
    <w:tmpl w:val="6EB456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2036093"/>
    <w:multiLevelType w:val="multilevel"/>
    <w:tmpl w:val="4A0E76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2CC0B4D"/>
    <w:multiLevelType w:val="multilevel"/>
    <w:tmpl w:val="604CCE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3184CB9"/>
    <w:multiLevelType w:val="multilevel"/>
    <w:tmpl w:val="282EE2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F73321"/>
    <w:multiLevelType w:val="multilevel"/>
    <w:tmpl w:val="50E265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54C47EE"/>
    <w:multiLevelType w:val="multilevel"/>
    <w:tmpl w:val="936E454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787474C"/>
    <w:multiLevelType w:val="multilevel"/>
    <w:tmpl w:val="E5323E6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B1C2C48"/>
    <w:multiLevelType w:val="multilevel"/>
    <w:tmpl w:val="1BEA44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D947ECF"/>
    <w:multiLevelType w:val="multilevel"/>
    <w:tmpl w:val="197AAB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5C07E26"/>
    <w:multiLevelType w:val="multilevel"/>
    <w:tmpl w:val="B33A29D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7ED6DBB"/>
    <w:multiLevelType w:val="multilevel"/>
    <w:tmpl w:val="E19E0A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C4C14F3"/>
    <w:multiLevelType w:val="multilevel"/>
    <w:tmpl w:val="C4C69B2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1EA2960"/>
    <w:multiLevelType w:val="multilevel"/>
    <w:tmpl w:val="1CC27FB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46708FC"/>
    <w:multiLevelType w:val="multilevel"/>
    <w:tmpl w:val="BC6C1FF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987286D"/>
    <w:multiLevelType w:val="multilevel"/>
    <w:tmpl w:val="0C30F0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7AF3E25"/>
    <w:multiLevelType w:val="multilevel"/>
    <w:tmpl w:val="BB74D5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F5B1775"/>
    <w:multiLevelType w:val="multilevel"/>
    <w:tmpl w:val="149E5C2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FC572EF"/>
    <w:multiLevelType w:val="multilevel"/>
    <w:tmpl w:val="F684AE8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3"/>
  </w:num>
  <w:num w:numId="3">
    <w:abstractNumId w:val="0"/>
  </w:num>
  <w:num w:numId="4">
    <w:abstractNumId w:val="17"/>
  </w:num>
  <w:num w:numId="5">
    <w:abstractNumId w:val="32"/>
  </w:num>
  <w:num w:numId="6">
    <w:abstractNumId w:val="21"/>
  </w:num>
  <w:num w:numId="7">
    <w:abstractNumId w:val="2"/>
  </w:num>
  <w:num w:numId="8">
    <w:abstractNumId w:val="1"/>
  </w:num>
  <w:num w:numId="9">
    <w:abstractNumId w:val="26"/>
  </w:num>
  <w:num w:numId="10">
    <w:abstractNumId w:val="9"/>
  </w:num>
  <w:num w:numId="11">
    <w:abstractNumId w:val="8"/>
  </w:num>
  <w:num w:numId="12">
    <w:abstractNumId w:val="31"/>
  </w:num>
  <w:num w:numId="13">
    <w:abstractNumId w:val="30"/>
  </w:num>
  <w:num w:numId="14">
    <w:abstractNumId w:val="19"/>
  </w:num>
  <w:num w:numId="15">
    <w:abstractNumId w:val="29"/>
  </w:num>
  <w:num w:numId="16">
    <w:abstractNumId w:val="22"/>
  </w:num>
  <w:num w:numId="17">
    <w:abstractNumId w:val="13"/>
  </w:num>
  <w:num w:numId="18">
    <w:abstractNumId w:val="24"/>
  </w:num>
  <w:num w:numId="19">
    <w:abstractNumId w:val="15"/>
  </w:num>
  <w:num w:numId="20">
    <w:abstractNumId w:val="6"/>
  </w:num>
  <w:num w:numId="21">
    <w:abstractNumId w:val="20"/>
  </w:num>
  <w:num w:numId="22">
    <w:abstractNumId w:val="4"/>
  </w:num>
  <w:num w:numId="23">
    <w:abstractNumId w:val="18"/>
  </w:num>
  <w:num w:numId="24">
    <w:abstractNumId w:val="7"/>
  </w:num>
  <w:num w:numId="25">
    <w:abstractNumId w:val="14"/>
  </w:num>
  <w:num w:numId="26">
    <w:abstractNumId w:val="27"/>
  </w:num>
  <w:num w:numId="27">
    <w:abstractNumId w:val="5"/>
  </w:num>
  <w:num w:numId="28">
    <w:abstractNumId w:val="23"/>
  </w:num>
  <w:num w:numId="29">
    <w:abstractNumId w:val="28"/>
  </w:num>
  <w:num w:numId="30">
    <w:abstractNumId w:val="11"/>
  </w:num>
  <w:num w:numId="31">
    <w:abstractNumId w:val="16"/>
  </w:num>
  <w:num w:numId="32">
    <w:abstractNumId w:val="25"/>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4B00FD"/>
    <w:rsid w:val="004B00FD"/>
    <w:rsid w:val="00527448"/>
    <w:rsid w:val="007E4486"/>
    <w:rsid w:val="00C03241"/>
    <w:rsid w:val="00C6680C"/>
    <w:rsid w:val="00CD7F6C"/>
    <w:rsid w:val="00D37EC5"/>
    <w:rsid w:val="00E5105A"/>
    <w:rsid w:val="00FD58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57A647"/>
  <w15:docId w15:val="{34768A90-DECF-4C3E-8652-FBCD4562D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58C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C6680C"/>
    <w:pPr>
      <w:tabs>
        <w:tab w:val="center" w:pos="4677"/>
        <w:tab w:val="right" w:pos="9355"/>
      </w:tabs>
      <w:spacing w:after="0" w:line="240" w:lineRule="auto"/>
    </w:pPr>
  </w:style>
  <w:style w:type="character" w:customStyle="1" w:styleId="a4">
    <w:name w:val="Верхний колонтитул Знак"/>
    <w:basedOn w:val="a0"/>
    <w:link w:val="a3"/>
    <w:rsid w:val="00C6680C"/>
  </w:style>
  <w:style w:type="paragraph" w:styleId="a5">
    <w:name w:val="footer"/>
    <w:basedOn w:val="a"/>
    <w:link w:val="a6"/>
    <w:uiPriority w:val="99"/>
    <w:unhideWhenUsed/>
    <w:rsid w:val="00C6680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6680C"/>
  </w:style>
  <w:style w:type="paragraph" w:styleId="a7">
    <w:name w:val="List Paragraph"/>
    <w:basedOn w:val="a"/>
    <w:uiPriority w:val="34"/>
    <w:qFormat/>
    <w:rsid w:val="00C6680C"/>
    <w:pPr>
      <w:spacing w:after="0" w:line="240" w:lineRule="auto"/>
      <w:ind w:left="720" w:firstLine="720"/>
      <w:contextualSpacing/>
      <w:jc w:val="both"/>
    </w:pPr>
    <w:rPr>
      <w:rFonts w:ascii="Times New Roman" w:eastAsia="Times New Roman" w:hAnsi="Times New Roman"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14</Pages>
  <Words>3118</Words>
  <Characters>17778</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8</cp:revision>
  <dcterms:created xsi:type="dcterms:W3CDTF">2022-06-14T09:06:00Z</dcterms:created>
  <dcterms:modified xsi:type="dcterms:W3CDTF">2022-06-28T09:45:00Z</dcterms:modified>
</cp:coreProperties>
</file>